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1E" w:rsidRPr="00A3041E" w:rsidRDefault="00A3041E" w:rsidP="00A3041E">
      <w:pPr>
        <w:jc w:val="center"/>
        <w:rPr>
          <w:rFonts w:ascii="Times New Roman" w:hAnsi="Times New Roman" w:cs="Times New Roman"/>
        </w:rPr>
      </w:pPr>
      <w:bookmarkStart w:id="0" w:name="_GoBack"/>
      <w:bookmarkEnd w:id="0"/>
      <w:r w:rsidRPr="00A3041E">
        <w:rPr>
          <w:rFonts w:ascii="Times New Roman" w:hAnsi="Times New Roman" w:cs="Times New Roman"/>
        </w:rPr>
        <w:t>МУНИЦИПАЛЬНОЕ КАЗЁННОЕ ОБЩЕОБРАЗОВАТЕЛЬНОЕ  УЧРЕЖДЕНИЕ</w:t>
      </w:r>
    </w:p>
    <w:p w:rsidR="00A3041E" w:rsidRPr="00A3041E" w:rsidRDefault="00A3041E" w:rsidP="00A3041E">
      <w:pPr>
        <w:jc w:val="center"/>
        <w:rPr>
          <w:rFonts w:ascii="Times New Roman" w:hAnsi="Times New Roman" w:cs="Times New Roman"/>
        </w:rPr>
      </w:pPr>
      <w:r w:rsidRPr="00A3041E">
        <w:rPr>
          <w:rFonts w:ascii="Times New Roman" w:hAnsi="Times New Roman" w:cs="Times New Roman"/>
        </w:rPr>
        <w:t>ОСНОВНАЯ ОБЩЕОБРАЗОВАТЕЛЬНАЯ ШКОЛА №6</w:t>
      </w:r>
    </w:p>
    <w:p w:rsidR="00A3041E" w:rsidRDefault="00A3041E" w:rsidP="00A3041E">
      <w:pPr>
        <w:shd w:val="clear" w:color="auto" w:fill="FFFFFF"/>
        <w:tabs>
          <w:tab w:val="center" w:pos="4677"/>
          <w:tab w:val="left" w:pos="8533"/>
        </w:tabs>
        <w:autoSpaceDE w:val="0"/>
        <w:adjustRightInd w:val="0"/>
        <w:spacing w:line="360" w:lineRule="auto"/>
        <w:jc w:val="center"/>
        <w:rPr>
          <w:rFonts w:ascii="Times New Roman" w:hAnsi="Times New Roman"/>
          <w:b/>
          <w:color w:val="000000"/>
          <w:sz w:val="28"/>
          <w:szCs w:val="28"/>
        </w:rPr>
      </w:pPr>
    </w:p>
    <w:tbl>
      <w:tblPr>
        <w:tblpPr w:leftFromText="45" w:rightFromText="45" w:bottomFromText="200" w:vertAnchor="text" w:horzAnchor="margin" w:tblpXSpec="center" w:tblpY="566"/>
        <w:tblW w:w="51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9"/>
        <w:gridCol w:w="3817"/>
        <w:gridCol w:w="3505"/>
      </w:tblGrid>
      <w:tr w:rsidR="00BF0B9E" w:rsidRPr="0027445E" w:rsidTr="008C1A36">
        <w:trPr>
          <w:trHeight w:val="2891"/>
          <w:tblCellSpacing w:w="0" w:type="dxa"/>
        </w:trPr>
        <w:tc>
          <w:tcPr>
            <w:tcW w:w="1626" w:type="pct"/>
            <w:tcBorders>
              <w:top w:val="outset" w:sz="6" w:space="0" w:color="auto"/>
              <w:left w:val="outset" w:sz="6" w:space="0" w:color="auto"/>
              <w:bottom w:val="outset" w:sz="6" w:space="0" w:color="auto"/>
              <w:right w:val="outset" w:sz="6" w:space="0" w:color="auto"/>
            </w:tcBorders>
            <w:hideMark/>
          </w:tcPr>
          <w:p w:rsidR="00BF0B9E" w:rsidRPr="00BF0B9E" w:rsidRDefault="00BF0B9E" w:rsidP="008C1A36">
            <w:pPr>
              <w:widowControl/>
              <w:spacing w:before="100" w:beforeAutospacing="1" w:after="100" w:afterAutospacing="1"/>
              <w:jc w:val="center"/>
              <w:rPr>
                <w:rFonts w:ascii="Times New Roman" w:eastAsia="Times New Roman" w:hAnsi="Times New Roman" w:cs="Times New Roman"/>
                <w:lang w:bidi="ar-SA"/>
              </w:rPr>
            </w:pPr>
            <w:r w:rsidRPr="00BF0B9E">
              <w:rPr>
                <w:rFonts w:ascii="Times New Roman" w:eastAsia="Times New Roman" w:hAnsi="Times New Roman" w:cs="Times New Roman"/>
                <w:b/>
                <w:bCs/>
                <w:lang w:bidi="ar-SA"/>
              </w:rPr>
              <w:t>РАССМОТРЕНА </w:t>
            </w:r>
          </w:p>
          <w:p w:rsidR="00BF0B9E" w:rsidRPr="00BF0B9E" w:rsidRDefault="00BF0B9E" w:rsidP="008C1A36">
            <w:pPr>
              <w:widowControl/>
              <w:spacing w:before="100" w:beforeAutospacing="1" w:after="100" w:afterAutospacing="1"/>
              <w:ind w:left="142"/>
              <w:rPr>
                <w:rFonts w:ascii="Times New Roman" w:eastAsia="Times New Roman" w:hAnsi="Times New Roman" w:cs="Times New Roman"/>
                <w:lang w:bidi="ar-SA"/>
              </w:rPr>
            </w:pPr>
            <w:r w:rsidRPr="00BF0B9E">
              <w:rPr>
                <w:rFonts w:ascii="Times New Roman" w:eastAsia="Times New Roman" w:hAnsi="Times New Roman" w:cs="Times New Roman"/>
                <w:lang w:bidi="ar-SA"/>
              </w:rPr>
              <w:t>на заседании МО учителей гуманитарных наук</w:t>
            </w:r>
          </w:p>
          <w:p w:rsidR="00BF0B9E" w:rsidRPr="00BF0B9E" w:rsidRDefault="00BF0B9E" w:rsidP="008C1A36">
            <w:pPr>
              <w:widowControl/>
              <w:spacing w:before="100" w:beforeAutospacing="1" w:after="100" w:afterAutospacing="1"/>
              <w:ind w:left="142"/>
              <w:rPr>
                <w:rFonts w:ascii="Times New Roman" w:eastAsia="Times New Roman" w:hAnsi="Times New Roman" w:cs="Times New Roman"/>
                <w:lang w:bidi="ar-SA"/>
              </w:rPr>
            </w:pPr>
            <w:r w:rsidRPr="00BF0B9E">
              <w:rPr>
                <w:rFonts w:ascii="Times New Roman" w:eastAsia="Times New Roman" w:hAnsi="Times New Roman" w:cs="Times New Roman"/>
                <w:lang w:bidi="ar-SA"/>
              </w:rPr>
              <w:t>Протокол</w:t>
            </w:r>
          </w:p>
          <w:p w:rsidR="00BF0B9E" w:rsidRPr="00BF0B9E" w:rsidRDefault="00BF0B9E" w:rsidP="008C1A36">
            <w:pPr>
              <w:widowControl/>
              <w:spacing w:before="100" w:beforeAutospacing="1" w:after="100" w:afterAutospacing="1"/>
              <w:ind w:left="142"/>
              <w:rPr>
                <w:rFonts w:ascii="Times New Roman" w:eastAsia="Times New Roman" w:hAnsi="Times New Roman" w:cs="Times New Roman"/>
                <w:lang w:bidi="ar-SA"/>
              </w:rPr>
            </w:pPr>
            <w:r w:rsidRPr="00BF0B9E">
              <w:rPr>
                <w:rFonts w:ascii="Times New Roman" w:eastAsia="Times New Roman" w:hAnsi="Times New Roman" w:cs="Times New Roman"/>
                <w:lang w:bidi="ar-SA"/>
              </w:rPr>
              <w:t>От «___» ____________2019 г</w:t>
            </w:r>
          </w:p>
          <w:p w:rsidR="00BF0B9E" w:rsidRPr="00BF0B9E" w:rsidRDefault="00BF0B9E" w:rsidP="008C1A36">
            <w:pPr>
              <w:widowControl/>
              <w:spacing w:before="100" w:beforeAutospacing="1" w:after="100" w:afterAutospacing="1"/>
              <w:ind w:left="142"/>
              <w:rPr>
                <w:rFonts w:ascii="Times New Roman" w:eastAsia="Times New Roman" w:hAnsi="Times New Roman" w:cs="Times New Roman"/>
                <w:lang w:bidi="ar-SA"/>
              </w:rPr>
            </w:pPr>
            <w:r w:rsidRPr="00BF0B9E">
              <w:rPr>
                <w:rFonts w:ascii="Times New Roman" w:eastAsia="Times New Roman" w:hAnsi="Times New Roman" w:cs="Times New Roman"/>
                <w:lang w:bidi="ar-SA"/>
              </w:rPr>
              <w:t>№ ____ </w:t>
            </w:r>
          </w:p>
        </w:tc>
        <w:tc>
          <w:tcPr>
            <w:tcW w:w="1759" w:type="pct"/>
            <w:tcBorders>
              <w:top w:val="outset" w:sz="6" w:space="0" w:color="auto"/>
              <w:left w:val="outset" w:sz="6" w:space="0" w:color="auto"/>
              <w:bottom w:val="outset" w:sz="6" w:space="0" w:color="auto"/>
              <w:right w:val="outset" w:sz="6" w:space="0" w:color="auto"/>
            </w:tcBorders>
            <w:hideMark/>
          </w:tcPr>
          <w:p w:rsidR="00BF0B9E" w:rsidRPr="00BF0B9E" w:rsidRDefault="00BF0B9E" w:rsidP="008C1A36">
            <w:pPr>
              <w:widowControl/>
              <w:spacing w:before="100" w:beforeAutospacing="1" w:after="100" w:afterAutospacing="1"/>
              <w:jc w:val="center"/>
              <w:rPr>
                <w:rFonts w:ascii="Times New Roman" w:eastAsia="Times New Roman" w:hAnsi="Times New Roman" w:cs="Times New Roman"/>
                <w:lang w:bidi="ar-SA"/>
              </w:rPr>
            </w:pPr>
            <w:r w:rsidRPr="00BF0B9E">
              <w:rPr>
                <w:rFonts w:ascii="Times New Roman" w:eastAsia="Times New Roman" w:hAnsi="Times New Roman" w:cs="Times New Roman"/>
                <w:b/>
                <w:bCs/>
                <w:lang w:bidi="ar-SA"/>
              </w:rPr>
              <w:t>СОГЛАСОВАНО </w:t>
            </w:r>
          </w:p>
          <w:p w:rsidR="00BF0B9E" w:rsidRPr="00BF0B9E" w:rsidRDefault="00BF0B9E" w:rsidP="008C1A36">
            <w:pPr>
              <w:widowControl/>
              <w:spacing w:before="100" w:beforeAutospacing="1" w:after="100" w:afterAutospacing="1"/>
              <w:rPr>
                <w:rFonts w:ascii="Times New Roman" w:eastAsia="Times New Roman" w:hAnsi="Times New Roman" w:cs="Times New Roman"/>
                <w:lang w:bidi="ar-SA"/>
              </w:rPr>
            </w:pPr>
            <w:r w:rsidRPr="00BF0B9E">
              <w:rPr>
                <w:rFonts w:ascii="Times New Roman" w:eastAsia="Times New Roman" w:hAnsi="Times New Roman" w:cs="Times New Roman"/>
                <w:lang w:bidi="ar-SA"/>
              </w:rPr>
              <w:t xml:space="preserve">   заместителем директора по УВР</w:t>
            </w:r>
          </w:p>
          <w:p w:rsidR="00BF0B9E" w:rsidRPr="00BF0B9E" w:rsidRDefault="00BF0B9E" w:rsidP="008C1A36">
            <w:pPr>
              <w:widowControl/>
              <w:spacing w:before="100" w:beforeAutospacing="1" w:after="100" w:afterAutospacing="1"/>
              <w:rPr>
                <w:rFonts w:ascii="Times New Roman" w:eastAsia="Times New Roman" w:hAnsi="Times New Roman" w:cs="Times New Roman"/>
                <w:lang w:bidi="ar-SA"/>
              </w:rPr>
            </w:pPr>
            <w:r w:rsidRPr="00BF0B9E">
              <w:rPr>
                <w:rFonts w:ascii="Times New Roman" w:eastAsia="Times New Roman" w:hAnsi="Times New Roman" w:cs="Times New Roman"/>
                <w:lang w:bidi="ar-SA"/>
              </w:rPr>
              <w:t xml:space="preserve">    </w:t>
            </w:r>
            <w:r>
              <w:rPr>
                <w:rFonts w:ascii="Times New Roman" w:eastAsia="Times New Roman" w:hAnsi="Times New Roman" w:cs="Times New Roman"/>
                <w:lang w:bidi="ar-SA"/>
              </w:rPr>
              <w:t>____________</w:t>
            </w:r>
            <w:r w:rsidRPr="00BF0B9E">
              <w:rPr>
                <w:rFonts w:ascii="Times New Roman" w:eastAsia="Times New Roman" w:hAnsi="Times New Roman" w:cs="Times New Roman"/>
                <w:lang w:bidi="ar-SA"/>
              </w:rPr>
              <w:t>/ Е. А. Чернышова</w:t>
            </w:r>
          </w:p>
          <w:p w:rsidR="00BF0B9E" w:rsidRDefault="00BF0B9E" w:rsidP="008C1A36">
            <w:pPr>
              <w:widowControl/>
              <w:spacing w:before="100" w:beforeAutospacing="1" w:after="100" w:afterAutospacing="1"/>
              <w:rPr>
                <w:rFonts w:ascii="Times New Roman" w:eastAsia="Times New Roman" w:hAnsi="Times New Roman" w:cs="Times New Roman"/>
                <w:lang w:bidi="ar-SA"/>
              </w:rPr>
            </w:pPr>
            <w:r w:rsidRPr="00BF0B9E">
              <w:rPr>
                <w:rFonts w:ascii="Times New Roman" w:eastAsia="Times New Roman" w:hAnsi="Times New Roman" w:cs="Times New Roman"/>
                <w:lang w:bidi="ar-SA"/>
              </w:rPr>
              <w:t> </w:t>
            </w:r>
          </w:p>
          <w:p w:rsidR="00BF0B9E" w:rsidRPr="00BF0B9E" w:rsidRDefault="00BF0B9E" w:rsidP="008C1A36">
            <w:pPr>
              <w:widowControl/>
              <w:spacing w:before="100" w:beforeAutospacing="1" w:after="100" w:afterAutospacing="1"/>
              <w:rPr>
                <w:rFonts w:ascii="Times New Roman" w:eastAsia="Times New Roman" w:hAnsi="Times New Roman" w:cs="Times New Roman"/>
                <w:lang w:bidi="ar-SA"/>
              </w:rPr>
            </w:pPr>
            <w:r w:rsidRPr="00BF0B9E">
              <w:rPr>
                <w:rFonts w:ascii="Times New Roman" w:eastAsia="Times New Roman" w:hAnsi="Times New Roman" w:cs="Times New Roman"/>
                <w:lang w:bidi="ar-SA"/>
              </w:rPr>
              <w:t>«___»______________2019 г.</w:t>
            </w:r>
            <w:r w:rsidRPr="00BF0B9E">
              <w:rPr>
                <w:rFonts w:ascii="Times New Roman" w:eastAsia="Times New Roman" w:hAnsi="Times New Roman" w:cs="Times New Roman"/>
                <w:vertAlign w:val="superscript"/>
                <w:lang w:bidi="ar-SA"/>
              </w:rPr>
              <w:t> </w:t>
            </w:r>
          </w:p>
          <w:p w:rsidR="00BF0B9E" w:rsidRPr="00BF0B9E" w:rsidRDefault="00BF0B9E" w:rsidP="008C1A36">
            <w:pPr>
              <w:widowControl/>
              <w:spacing w:before="100" w:beforeAutospacing="1" w:after="100" w:afterAutospacing="1"/>
              <w:rPr>
                <w:rFonts w:ascii="Times New Roman" w:eastAsia="Times New Roman" w:hAnsi="Times New Roman" w:cs="Times New Roman"/>
                <w:lang w:bidi="ar-SA"/>
              </w:rPr>
            </w:pPr>
            <w:r w:rsidRPr="00BF0B9E">
              <w:rPr>
                <w:rFonts w:ascii="Times New Roman" w:eastAsia="Times New Roman" w:hAnsi="Times New Roman" w:cs="Times New Roman"/>
                <w:lang w:bidi="ar-SA"/>
              </w:rPr>
              <w:t> </w:t>
            </w:r>
          </w:p>
        </w:tc>
        <w:tc>
          <w:tcPr>
            <w:tcW w:w="1615" w:type="pct"/>
            <w:tcBorders>
              <w:top w:val="outset" w:sz="6" w:space="0" w:color="auto"/>
              <w:left w:val="outset" w:sz="6" w:space="0" w:color="auto"/>
              <w:bottom w:val="outset" w:sz="6" w:space="0" w:color="auto"/>
              <w:right w:val="outset" w:sz="6" w:space="0" w:color="auto"/>
            </w:tcBorders>
            <w:hideMark/>
          </w:tcPr>
          <w:p w:rsidR="00BF0B9E" w:rsidRPr="00BF0B9E" w:rsidRDefault="00BF0B9E" w:rsidP="008C1A36">
            <w:pPr>
              <w:widowControl/>
              <w:spacing w:before="100" w:beforeAutospacing="1" w:after="100" w:afterAutospacing="1"/>
              <w:jc w:val="center"/>
              <w:rPr>
                <w:rFonts w:ascii="Times New Roman" w:eastAsia="Times New Roman" w:hAnsi="Times New Roman" w:cs="Times New Roman"/>
                <w:lang w:bidi="ar-SA"/>
              </w:rPr>
            </w:pPr>
            <w:r w:rsidRPr="00BF0B9E">
              <w:rPr>
                <w:rFonts w:ascii="Times New Roman" w:eastAsia="Times New Roman" w:hAnsi="Times New Roman" w:cs="Times New Roman"/>
                <w:b/>
                <w:bCs/>
                <w:lang w:bidi="ar-SA"/>
              </w:rPr>
              <w:t>УТВЕРЖДЕНА </w:t>
            </w:r>
          </w:p>
          <w:p w:rsidR="00BF0B9E" w:rsidRPr="00BF0B9E" w:rsidRDefault="00BF0B9E" w:rsidP="008C1A36">
            <w:pPr>
              <w:widowControl/>
              <w:spacing w:before="100" w:beforeAutospacing="1" w:after="100" w:afterAutospacing="1"/>
              <w:rPr>
                <w:rFonts w:ascii="Times New Roman" w:eastAsia="Times New Roman" w:hAnsi="Times New Roman" w:cs="Times New Roman"/>
                <w:lang w:bidi="ar-SA"/>
              </w:rPr>
            </w:pPr>
            <w:r w:rsidRPr="00BF0B9E">
              <w:rPr>
                <w:rFonts w:ascii="Times New Roman" w:eastAsia="Times New Roman" w:hAnsi="Times New Roman" w:cs="Times New Roman"/>
                <w:lang w:bidi="ar-SA"/>
              </w:rPr>
              <w:t xml:space="preserve">   Приказом директора МКОУ ООШ № 6</w:t>
            </w:r>
          </w:p>
          <w:p w:rsidR="00BF0B9E" w:rsidRDefault="00BF0B9E" w:rsidP="008C1A36">
            <w:pPr>
              <w:widowControl/>
              <w:spacing w:before="100" w:beforeAutospacing="1" w:after="100" w:afterAutospacing="1"/>
              <w:rPr>
                <w:rFonts w:ascii="Times New Roman" w:eastAsia="Times New Roman" w:hAnsi="Times New Roman" w:cs="Times New Roman"/>
                <w:lang w:bidi="ar-SA"/>
              </w:rPr>
            </w:pPr>
            <w:r w:rsidRPr="00BF0B9E">
              <w:rPr>
                <w:rFonts w:ascii="Times New Roman" w:eastAsia="Times New Roman" w:hAnsi="Times New Roman" w:cs="Times New Roman"/>
                <w:lang w:bidi="ar-SA"/>
              </w:rPr>
              <w:t xml:space="preserve">    </w:t>
            </w:r>
          </w:p>
          <w:p w:rsidR="00BF0B9E" w:rsidRPr="00BF0B9E" w:rsidRDefault="00BF0B9E" w:rsidP="008C1A36">
            <w:pPr>
              <w:widowControl/>
              <w:spacing w:before="100" w:beforeAutospacing="1" w:after="100" w:afterAutospacing="1"/>
              <w:rPr>
                <w:rFonts w:ascii="Times New Roman" w:eastAsia="Times New Roman" w:hAnsi="Times New Roman" w:cs="Times New Roman"/>
                <w:lang w:bidi="ar-SA"/>
              </w:rPr>
            </w:pPr>
            <w:r w:rsidRPr="00BF0B9E">
              <w:rPr>
                <w:rFonts w:ascii="Times New Roman" w:eastAsia="Times New Roman" w:hAnsi="Times New Roman" w:cs="Times New Roman"/>
                <w:lang w:bidi="ar-SA"/>
              </w:rPr>
              <w:t>от «___» ____________ 2019 г.</w:t>
            </w:r>
          </w:p>
          <w:p w:rsidR="00BF0B9E" w:rsidRPr="00BF0B9E" w:rsidRDefault="00BF0B9E" w:rsidP="008C1A36">
            <w:pPr>
              <w:widowControl/>
              <w:spacing w:before="100" w:beforeAutospacing="1" w:after="100" w:afterAutospacing="1"/>
              <w:rPr>
                <w:rFonts w:ascii="Times New Roman" w:eastAsia="Times New Roman" w:hAnsi="Times New Roman" w:cs="Times New Roman"/>
                <w:lang w:bidi="ar-SA"/>
              </w:rPr>
            </w:pPr>
            <w:r w:rsidRPr="00BF0B9E">
              <w:rPr>
                <w:rFonts w:ascii="Times New Roman" w:eastAsia="Times New Roman" w:hAnsi="Times New Roman" w:cs="Times New Roman"/>
                <w:lang w:bidi="ar-SA"/>
              </w:rPr>
              <w:t xml:space="preserve">    № _____</w:t>
            </w:r>
          </w:p>
        </w:tc>
      </w:tr>
    </w:tbl>
    <w:p w:rsidR="00BF0B9E" w:rsidRDefault="00BF0B9E" w:rsidP="00A3041E">
      <w:pPr>
        <w:shd w:val="clear" w:color="auto" w:fill="FFFFFF"/>
        <w:tabs>
          <w:tab w:val="center" w:pos="4677"/>
          <w:tab w:val="left" w:pos="8533"/>
        </w:tabs>
        <w:autoSpaceDE w:val="0"/>
        <w:adjustRightInd w:val="0"/>
        <w:spacing w:line="360" w:lineRule="auto"/>
        <w:jc w:val="center"/>
        <w:rPr>
          <w:rFonts w:ascii="Times New Roman" w:hAnsi="Times New Roman"/>
          <w:b/>
          <w:color w:val="000000"/>
          <w:sz w:val="28"/>
          <w:szCs w:val="28"/>
        </w:rPr>
      </w:pPr>
    </w:p>
    <w:p w:rsidR="00A3041E" w:rsidRDefault="00A3041E" w:rsidP="00A3041E">
      <w:pPr>
        <w:shd w:val="clear" w:color="auto" w:fill="FFFFFF"/>
        <w:tabs>
          <w:tab w:val="center" w:pos="4677"/>
          <w:tab w:val="left" w:pos="8533"/>
        </w:tabs>
        <w:autoSpaceDE w:val="0"/>
        <w:adjustRightInd w:val="0"/>
        <w:spacing w:line="360" w:lineRule="auto"/>
        <w:jc w:val="center"/>
        <w:rPr>
          <w:rFonts w:ascii="Times New Roman" w:hAnsi="Times New Roman"/>
          <w:b/>
          <w:color w:val="000000"/>
          <w:sz w:val="28"/>
          <w:szCs w:val="28"/>
        </w:rPr>
      </w:pPr>
    </w:p>
    <w:p w:rsidR="00A3041E" w:rsidRDefault="00A3041E" w:rsidP="00A3041E">
      <w:pPr>
        <w:shd w:val="clear" w:color="auto" w:fill="FFFFFF"/>
        <w:tabs>
          <w:tab w:val="center" w:pos="4677"/>
          <w:tab w:val="left" w:pos="8533"/>
        </w:tabs>
        <w:autoSpaceDE w:val="0"/>
        <w:adjustRightInd w:val="0"/>
        <w:spacing w:line="360" w:lineRule="auto"/>
        <w:jc w:val="center"/>
        <w:rPr>
          <w:rFonts w:ascii="Times New Roman" w:hAnsi="Times New Roman"/>
          <w:b/>
          <w:color w:val="000000"/>
          <w:sz w:val="28"/>
          <w:szCs w:val="28"/>
        </w:rPr>
      </w:pPr>
    </w:p>
    <w:p w:rsidR="00A3041E" w:rsidRPr="00A3041E" w:rsidRDefault="00A3041E" w:rsidP="00A3041E">
      <w:pPr>
        <w:shd w:val="clear" w:color="auto" w:fill="FFFFFF"/>
        <w:tabs>
          <w:tab w:val="center" w:pos="4677"/>
          <w:tab w:val="left" w:pos="8533"/>
        </w:tabs>
        <w:autoSpaceDE w:val="0"/>
        <w:adjustRightInd w:val="0"/>
        <w:spacing w:line="360" w:lineRule="auto"/>
        <w:jc w:val="center"/>
        <w:rPr>
          <w:rFonts w:ascii="Times New Roman" w:hAnsi="Times New Roman"/>
          <w:b/>
          <w:i/>
          <w:color w:val="000000"/>
          <w:sz w:val="28"/>
          <w:szCs w:val="28"/>
        </w:rPr>
      </w:pPr>
      <w:r w:rsidRPr="00A3041E">
        <w:rPr>
          <w:rFonts w:ascii="Times New Roman" w:hAnsi="Times New Roman"/>
          <w:b/>
          <w:i/>
          <w:color w:val="000000"/>
          <w:sz w:val="28"/>
          <w:szCs w:val="28"/>
        </w:rPr>
        <w:t xml:space="preserve">Рабочая программа </w:t>
      </w:r>
      <w:r w:rsidR="00BF0B9E">
        <w:rPr>
          <w:rFonts w:ascii="Times New Roman" w:hAnsi="Times New Roman"/>
          <w:b/>
          <w:i/>
          <w:color w:val="000000"/>
          <w:sz w:val="28"/>
          <w:szCs w:val="28"/>
        </w:rPr>
        <w:t>по</w:t>
      </w:r>
    </w:p>
    <w:p w:rsidR="00A3041E" w:rsidRPr="00A3041E" w:rsidRDefault="00A3041E" w:rsidP="00A3041E">
      <w:pPr>
        <w:shd w:val="clear" w:color="auto" w:fill="FFFFFF"/>
        <w:tabs>
          <w:tab w:val="center" w:pos="4677"/>
          <w:tab w:val="left" w:pos="8533"/>
        </w:tabs>
        <w:autoSpaceDE w:val="0"/>
        <w:adjustRightInd w:val="0"/>
        <w:spacing w:line="360" w:lineRule="auto"/>
        <w:jc w:val="center"/>
        <w:rPr>
          <w:rFonts w:ascii="Times New Roman" w:hAnsi="Times New Roman"/>
          <w:b/>
          <w:i/>
          <w:color w:val="000000"/>
          <w:sz w:val="28"/>
          <w:szCs w:val="28"/>
        </w:rPr>
      </w:pPr>
      <w:r w:rsidRPr="00A3041E">
        <w:rPr>
          <w:rFonts w:ascii="Times New Roman" w:hAnsi="Times New Roman"/>
          <w:b/>
          <w:i/>
          <w:color w:val="000000"/>
          <w:sz w:val="28"/>
          <w:szCs w:val="28"/>
        </w:rPr>
        <w:t>внеурочной деятельности</w:t>
      </w:r>
    </w:p>
    <w:p w:rsidR="00A3041E" w:rsidRDefault="00A3041E" w:rsidP="00A3041E">
      <w:pPr>
        <w:shd w:val="clear" w:color="auto" w:fill="FFFFFF"/>
        <w:tabs>
          <w:tab w:val="center" w:pos="4677"/>
          <w:tab w:val="left" w:pos="8533"/>
        </w:tabs>
        <w:autoSpaceDE w:val="0"/>
        <w:adjustRightInd w:val="0"/>
        <w:spacing w:line="360" w:lineRule="auto"/>
        <w:jc w:val="center"/>
        <w:rPr>
          <w:rFonts w:ascii="Times New Roman" w:hAnsi="Times New Roman"/>
          <w:b/>
          <w:color w:val="000000"/>
          <w:sz w:val="28"/>
          <w:szCs w:val="28"/>
        </w:rPr>
      </w:pPr>
      <w:r>
        <w:rPr>
          <w:rFonts w:ascii="Times New Roman" w:hAnsi="Times New Roman"/>
          <w:b/>
          <w:color w:val="000000"/>
          <w:sz w:val="28"/>
          <w:szCs w:val="28"/>
        </w:rPr>
        <w:t>«ФИНАНСОВ</w:t>
      </w:r>
      <w:r w:rsidR="00BF0B9E">
        <w:rPr>
          <w:rFonts w:ascii="Times New Roman" w:hAnsi="Times New Roman"/>
          <w:b/>
          <w:color w:val="000000"/>
          <w:sz w:val="28"/>
          <w:szCs w:val="28"/>
        </w:rPr>
        <w:t>АЯ</w:t>
      </w:r>
      <w:r>
        <w:rPr>
          <w:rFonts w:ascii="Times New Roman" w:hAnsi="Times New Roman"/>
          <w:b/>
          <w:color w:val="000000"/>
          <w:sz w:val="28"/>
          <w:szCs w:val="28"/>
        </w:rPr>
        <w:t xml:space="preserve"> ГРАМОТНОСТ</w:t>
      </w:r>
      <w:r w:rsidR="00BF0B9E">
        <w:rPr>
          <w:rFonts w:ascii="Times New Roman" w:hAnsi="Times New Roman"/>
          <w:b/>
          <w:color w:val="000000"/>
          <w:sz w:val="28"/>
          <w:szCs w:val="28"/>
        </w:rPr>
        <w:t>Ь</w:t>
      </w:r>
      <w:r>
        <w:rPr>
          <w:rFonts w:ascii="Times New Roman" w:hAnsi="Times New Roman"/>
          <w:b/>
          <w:color w:val="000000"/>
          <w:sz w:val="28"/>
          <w:szCs w:val="28"/>
        </w:rPr>
        <w:t>»</w:t>
      </w:r>
    </w:p>
    <w:p w:rsidR="00A3041E" w:rsidRPr="003A17D9" w:rsidRDefault="00A3041E" w:rsidP="00A3041E">
      <w:pPr>
        <w:shd w:val="clear" w:color="auto" w:fill="FFFFFF"/>
        <w:tabs>
          <w:tab w:val="center" w:pos="4677"/>
          <w:tab w:val="left" w:pos="8533"/>
        </w:tabs>
        <w:autoSpaceDE w:val="0"/>
        <w:adjustRightInd w:val="0"/>
        <w:spacing w:line="360" w:lineRule="auto"/>
        <w:jc w:val="center"/>
        <w:rPr>
          <w:rFonts w:ascii="Times New Roman" w:hAnsi="Times New Roman"/>
          <w:b/>
          <w:color w:val="000000"/>
          <w:sz w:val="28"/>
          <w:szCs w:val="28"/>
        </w:rPr>
      </w:pPr>
      <w:r>
        <w:rPr>
          <w:rFonts w:ascii="Times New Roman" w:hAnsi="Times New Roman"/>
          <w:b/>
          <w:color w:val="000000"/>
          <w:sz w:val="28"/>
          <w:szCs w:val="28"/>
        </w:rPr>
        <w:t>9 класс</w:t>
      </w:r>
    </w:p>
    <w:p w:rsidR="00A3041E" w:rsidRDefault="00A3041E" w:rsidP="00A3041E">
      <w:pPr>
        <w:tabs>
          <w:tab w:val="left" w:pos="6300"/>
        </w:tabs>
        <w:spacing w:line="360" w:lineRule="auto"/>
        <w:ind w:left="5103"/>
        <w:jc w:val="center"/>
        <w:rPr>
          <w:rFonts w:ascii="Times New Roman" w:hAnsi="Times New Roman"/>
        </w:rPr>
      </w:pPr>
    </w:p>
    <w:p w:rsidR="00A3041E" w:rsidRDefault="00A3041E" w:rsidP="00A3041E">
      <w:pPr>
        <w:tabs>
          <w:tab w:val="left" w:pos="6300"/>
        </w:tabs>
        <w:spacing w:line="360" w:lineRule="auto"/>
        <w:ind w:left="5103"/>
        <w:jc w:val="center"/>
        <w:rPr>
          <w:rFonts w:ascii="Times New Roman" w:hAnsi="Times New Roman"/>
        </w:rPr>
      </w:pPr>
    </w:p>
    <w:p w:rsidR="00A3041E" w:rsidRDefault="00A3041E" w:rsidP="00A3041E">
      <w:pPr>
        <w:tabs>
          <w:tab w:val="left" w:pos="6300"/>
        </w:tabs>
        <w:spacing w:line="360" w:lineRule="auto"/>
        <w:ind w:left="5103"/>
        <w:jc w:val="center"/>
        <w:rPr>
          <w:rFonts w:ascii="Times New Roman" w:hAnsi="Times New Roman"/>
        </w:rPr>
      </w:pPr>
    </w:p>
    <w:p w:rsidR="00A3041E" w:rsidRDefault="00A3041E" w:rsidP="00A3041E">
      <w:pPr>
        <w:tabs>
          <w:tab w:val="left" w:pos="6300"/>
        </w:tabs>
        <w:spacing w:line="360" w:lineRule="auto"/>
        <w:ind w:left="5103"/>
        <w:jc w:val="center"/>
        <w:rPr>
          <w:rFonts w:ascii="Times New Roman" w:hAnsi="Times New Roman"/>
        </w:rPr>
      </w:pPr>
    </w:p>
    <w:p w:rsidR="00A3041E" w:rsidRDefault="00A3041E" w:rsidP="00A3041E">
      <w:pPr>
        <w:tabs>
          <w:tab w:val="left" w:pos="6300"/>
        </w:tabs>
        <w:spacing w:line="360" w:lineRule="auto"/>
        <w:ind w:left="5103"/>
        <w:jc w:val="center"/>
        <w:rPr>
          <w:rFonts w:ascii="Times New Roman" w:hAnsi="Times New Roman"/>
        </w:rPr>
      </w:pPr>
    </w:p>
    <w:p w:rsidR="00A3041E" w:rsidRDefault="00A3041E" w:rsidP="00A3041E">
      <w:pPr>
        <w:tabs>
          <w:tab w:val="left" w:pos="6300"/>
        </w:tabs>
        <w:spacing w:line="360" w:lineRule="auto"/>
        <w:ind w:left="5103"/>
        <w:jc w:val="center"/>
        <w:rPr>
          <w:rFonts w:ascii="Times New Roman" w:hAnsi="Times New Roman"/>
        </w:rPr>
      </w:pPr>
    </w:p>
    <w:p w:rsidR="00A3041E" w:rsidRPr="00B225FB" w:rsidRDefault="00A3041E" w:rsidP="00A3041E">
      <w:pPr>
        <w:spacing w:line="360" w:lineRule="auto"/>
        <w:ind w:left="5103"/>
        <w:jc w:val="both"/>
        <w:rPr>
          <w:rFonts w:ascii="Times New Roman" w:hAnsi="Times New Roman"/>
          <w:sz w:val="28"/>
          <w:szCs w:val="28"/>
        </w:rPr>
      </w:pPr>
      <w:r w:rsidRPr="00B225FB">
        <w:rPr>
          <w:rFonts w:ascii="Times New Roman" w:hAnsi="Times New Roman"/>
          <w:sz w:val="28"/>
          <w:szCs w:val="28"/>
        </w:rPr>
        <w:t>Составитель:</w:t>
      </w:r>
    </w:p>
    <w:p w:rsidR="00A3041E" w:rsidRPr="00B225FB" w:rsidRDefault="00A3041E" w:rsidP="00A3041E">
      <w:pPr>
        <w:tabs>
          <w:tab w:val="left" w:pos="6237"/>
          <w:tab w:val="left" w:pos="6379"/>
        </w:tabs>
        <w:spacing w:line="360" w:lineRule="auto"/>
        <w:ind w:left="5103"/>
        <w:jc w:val="both"/>
        <w:rPr>
          <w:rFonts w:ascii="Times New Roman" w:hAnsi="Times New Roman"/>
          <w:sz w:val="28"/>
          <w:szCs w:val="28"/>
        </w:rPr>
      </w:pPr>
      <w:r>
        <w:rPr>
          <w:rFonts w:ascii="Times New Roman" w:hAnsi="Times New Roman"/>
          <w:sz w:val="28"/>
          <w:szCs w:val="28"/>
        </w:rPr>
        <w:t>Емельянова Наталья</w:t>
      </w:r>
      <w:r w:rsidR="00BF0B9E">
        <w:rPr>
          <w:rFonts w:ascii="Times New Roman" w:hAnsi="Times New Roman"/>
          <w:sz w:val="28"/>
          <w:szCs w:val="28"/>
        </w:rPr>
        <w:t xml:space="preserve"> И</w:t>
      </w:r>
      <w:r>
        <w:rPr>
          <w:rFonts w:ascii="Times New Roman" w:hAnsi="Times New Roman"/>
          <w:sz w:val="28"/>
          <w:szCs w:val="28"/>
        </w:rPr>
        <w:t>вановна</w:t>
      </w:r>
      <w:r w:rsidRPr="00B225FB">
        <w:rPr>
          <w:rFonts w:ascii="Times New Roman" w:hAnsi="Times New Roman"/>
          <w:sz w:val="28"/>
          <w:szCs w:val="28"/>
        </w:rPr>
        <w:t>,</w:t>
      </w:r>
    </w:p>
    <w:p w:rsidR="00A3041E" w:rsidRPr="00B225FB" w:rsidRDefault="00A3041E" w:rsidP="00A3041E">
      <w:pPr>
        <w:tabs>
          <w:tab w:val="left" w:pos="6237"/>
        </w:tabs>
        <w:spacing w:line="360" w:lineRule="auto"/>
        <w:ind w:left="5103"/>
        <w:jc w:val="both"/>
        <w:rPr>
          <w:rFonts w:ascii="Times New Roman" w:hAnsi="Times New Roman"/>
          <w:sz w:val="28"/>
          <w:szCs w:val="28"/>
        </w:rPr>
      </w:pPr>
      <w:r w:rsidRPr="00B225FB">
        <w:rPr>
          <w:rFonts w:ascii="Times New Roman" w:hAnsi="Times New Roman"/>
          <w:sz w:val="28"/>
          <w:szCs w:val="28"/>
        </w:rPr>
        <w:t>учитель истории</w:t>
      </w:r>
      <w:r>
        <w:rPr>
          <w:rFonts w:ascii="Times New Roman" w:hAnsi="Times New Roman"/>
          <w:sz w:val="28"/>
          <w:szCs w:val="28"/>
        </w:rPr>
        <w:t xml:space="preserve"> и</w:t>
      </w:r>
      <w:r w:rsidRPr="00D54DCD">
        <w:rPr>
          <w:rFonts w:ascii="Times New Roman" w:hAnsi="Times New Roman"/>
          <w:sz w:val="28"/>
          <w:szCs w:val="28"/>
        </w:rPr>
        <w:t xml:space="preserve"> </w:t>
      </w:r>
      <w:r w:rsidRPr="00B225FB">
        <w:rPr>
          <w:rFonts w:ascii="Times New Roman" w:hAnsi="Times New Roman"/>
          <w:sz w:val="28"/>
          <w:szCs w:val="28"/>
        </w:rPr>
        <w:t>обществознания</w:t>
      </w:r>
    </w:p>
    <w:p w:rsidR="00A3041E" w:rsidRDefault="00A3041E" w:rsidP="00A3041E">
      <w:pPr>
        <w:spacing w:line="360" w:lineRule="auto"/>
      </w:pPr>
    </w:p>
    <w:p w:rsidR="00A3041E" w:rsidRDefault="00A3041E" w:rsidP="00A3041E">
      <w:pPr>
        <w:spacing w:line="360" w:lineRule="auto"/>
      </w:pPr>
    </w:p>
    <w:p w:rsidR="00A3041E" w:rsidRDefault="00A3041E" w:rsidP="00A3041E">
      <w:pPr>
        <w:spacing w:line="360" w:lineRule="auto"/>
      </w:pPr>
    </w:p>
    <w:p w:rsidR="00A3041E" w:rsidRDefault="00A3041E" w:rsidP="00A3041E">
      <w:pPr>
        <w:spacing w:line="360" w:lineRule="auto"/>
      </w:pPr>
    </w:p>
    <w:p w:rsidR="00A3041E" w:rsidRDefault="00A3041E" w:rsidP="00A3041E">
      <w:pPr>
        <w:spacing w:line="360" w:lineRule="auto"/>
      </w:pPr>
    </w:p>
    <w:p w:rsidR="00A3041E" w:rsidRDefault="00A3041E" w:rsidP="00A3041E">
      <w:pPr>
        <w:spacing w:line="360" w:lineRule="auto"/>
      </w:pPr>
    </w:p>
    <w:p w:rsidR="00A3041E" w:rsidRPr="00BF0B9E" w:rsidRDefault="00BF0B9E" w:rsidP="00BF0B9E">
      <w:pPr>
        <w:spacing w:line="360" w:lineRule="auto"/>
        <w:jc w:val="center"/>
        <w:rPr>
          <w:rFonts w:ascii="Times New Roman" w:hAnsi="Times New Roman" w:cs="Times New Roman"/>
          <w:sz w:val="28"/>
          <w:szCs w:val="28"/>
        </w:rPr>
      </w:pPr>
      <w:r w:rsidRPr="00BF0B9E">
        <w:rPr>
          <w:rFonts w:ascii="Times New Roman" w:hAnsi="Times New Roman" w:cs="Times New Roman"/>
          <w:sz w:val="28"/>
          <w:szCs w:val="28"/>
        </w:rPr>
        <w:t>2019 -2020</w:t>
      </w:r>
    </w:p>
    <w:p w:rsidR="00A3041E" w:rsidRDefault="00A3041E" w:rsidP="00A3041E">
      <w:pPr>
        <w:spacing w:line="360" w:lineRule="auto"/>
      </w:pPr>
    </w:p>
    <w:p w:rsidR="0006056F" w:rsidRDefault="000E5291" w:rsidP="00E72AF8">
      <w:pPr>
        <w:pStyle w:val="Standard"/>
        <w:ind w:firstLine="426"/>
        <w:jc w:val="center"/>
        <w:outlineLvl w:val="0"/>
        <w:rPr>
          <w:rFonts w:ascii="Times New Roman" w:eastAsia="Times New Roman" w:hAnsi="Times New Roman" w:cs="Times New Roman"/>
          <w:b/>
          <w:sz w:val="28"/>
          <w:szCs w:val="28"/>
          <w:lang w:eastAsia="ru-RU"/>
        </w:rPr>
      </w:pPr>
      <w:r w:rsidRPr="000374F1">
        <w:rPr>
          <w:rFonts w:ascii="Times New Roman" w:eastAsia="Times New Roman" w:hAnsi="Times New Roman" w:cs="Times New Roman"/>
          <w:b/>
          <w:sz w:val="28"/>
          <w:szCs w:val="28"/>
          <w:lang w:eastAsia="ru-RU"/>
        </w:rPr>
        <w:lastRenderedPageBreak/>
        <w:t>Пояснительная записка</w:t>
      </w:r>
    </w:p>
    <w:p w:rsidR="000374F1" w:rsidRPr="000374F1" w:rsidRDefault="000374F1" w:rsidP="00E72AF8">
      <w:pPr>
        <w:pStyle w:val="Standard"/>
        <w:ind w:firstLine="426"/>
        <w:jc w:val="center"/>
        <w:outlineLvl w:val="0"/>
        <w:rPr>
          <w:rFonts w:ascii="Times New Roman" w:eastAsia="Times New Roman" w:hAnsi="Times New Roman" w:cs="Times New Roman"/>
          <w:b/>
          <w:sz w:val="28"/>
          <w:szCs w:val="28"/>
          <w:lang w:eastAsia="ru-RU"/>
        </w:rPr>
      </w:pPr>
    </w:p>
    <w:p w:rsidR="00A13A87" w:rsidRDefault="00074C04" w:rsidP="00074C04">
      <w:pPr>
        <w:pStyle w:val="Standard"/>
        <w:ind w:firstLine="426"/>
        <w:jc w:val="both"/>
        <w:rPr>
          <w:rFonts w:ascii="Times New Roman" w:hAnsi="Times New Roman" w:cs="Times New Roman"/>
        </w:rPr>
      </w:pPr>
      <w:r>
        <w:rPr>
          <w:rFonts w:ascii="Times New Roman" w:eastAsia="Times New Roman" w:hAnsi="Times New Roman" w:cs="Times New Roman"/>
          <w:lang w:eastAsia="ru-RU"/>
        </w:rPr>
        <w:t xml:space="preserve"> </w:t>
      </w:r>
      <w:r w:rsidR="00220EE6" w:rsidRPr="003846D3">
        <w:rPr>
          <w:rFonts w:ascii="Times New Roman" w:eastAsia="Times New Roman" w:hAnsi="Times New Roman" w:cs="Times New Roman"/>
          <w:lang w:eastAsia="ru-RU"/>
        </w:rPr>
        <w:t>Рабочая программа</w:t>
      </w:r>
      <w:r w:rsidR="002B20ED" w:rsidRPr="003846D3">
        <w:rPr>
          <w:rFonts w:ascii="Times New Roman" w:eastAsia="Times New Roman" w:hAnsi="Times New Roman" w:cs="Times New Roman"/>
          <w:lang w:eastAsia="ru-RU"/>
        </w:rPr>
        <w:t xml:space="preserve"> </w:t>
      </w:r>
      <w:r w:rsidR="00A3041E" w:rsidRPr="007C5FED">
        <w:rPr>
          <w:rFonts w:ascii="Times New Roman" w:eastAsia="Times New Roman" w:hAnsi="Times New Roman"/>
        </w:rPr>
        <w:t xml:space="preserve">внеурочной деятельности </w:t>
      </w:r>
      <w:r w:rsidR="00113584" w:rsidRPr="003846D3">
        <w:rPr>
          <w:rFonts w:ascii="Times New Roman" w:eastAsia="Times New Roman" w:hAnsi="Times New Roman" w:cs="Times New Roman"/>
          <w:lang w:eastAsia="ru-RU"/>
        </w:rPr>
        <w:t xml:space="preserve">по </w:t>
      </w:r>
      <w:r w:rsidR="0029507D" w:rsidRPr="003846D3">
        <w:rPr>
          <w:rFonts w:ascii="Times New Roman" w:eastAsia="Times New Roman" w:hAnsi="Times New Roman" w:cs="Times New Roman"/>
          <w:lang w:eastAsia="ru-RU"/>
        </w:rPr>
        <w:t xml:space="preserve">финансовой грамотности </w:t>
      </w:r>
      <w:r w:rsidR="00A13A87">
        <w:rPr>
          <w:rFonts w:ascii="Times New Roman" w:eastAsia="Times New Roman" w:hAnsi="Times New Roman" w:cs="Times New Roman"/>
          <w:lang w:eastAsia="ru-RU"/>
        </w:rPr>
        <w:t xml:space="preserve">для </w:t>
      </w:r>
      <w:r w:rsidR="00AE5355" w:rsidRPr="00AE5355">
        <w:rPr>
          <w:rFonts w:ascii="Times New Roman" w:eastAsia="Times New Roman" w:hAnsi="Times New Roman" w:cs="Times New Roman"/>
          <w:lang w:eastAsia="ru-RU"/>
        </w:rPr>
        <w:t>9</w:t>
      </w:r>
      <w:r w:rsidR="00A13A87">
        <w:rPr>
          <w:rFonts w:ascii="Times New Roman" w:eastAsia="Times New Roman" w:hAnsi="Times New Roman" w:cs="Times New Roman"/>
          <w:lang w:eastAsia="ru-RU"/>
        </w:rPr>
        <w:t xml:space="preserve"> </w:t>
      </w:r>
      <w:r w:rsidR="009A0A39">
        <w:rPr>
          <w:rFonts w:ascii="Times New Roman" w:eastAsia="Times New Roman" w:hAnsi="Times New Roman" w:cs="Times New Roman"/>
          <w:lang w:eastAsia="ru-RU"/>
        </w:rPr>
        <w:t xml:space="preserve">класса </w:t>
      </w:r>
      <w:r>
        <w:rPr>
          <w:rFonts w:ascii="Times New Roman" w:eastAsia="Times New Roman" w:hAnsi="Times New Roman" w:cs="Times New Roman"/>
          <w:lang w:eastAsia="ru-RU"/>
        </w:rPr>
        <w:t>разработана</w:t>
      </w:r>
      <w:r w:rsidR="00674F21" w:rsidRPr="003846D3">
        <w:rPr>
          <w:rFonts w:ascii="Times New Roman" w:eastAsia="Times New Roman" w:hAnsi="Times New Roman" w:cs="Times New Roman"/>
          <w:lang w:eastAsia="ru-RU"/>
        </w:rPr>
        <w:t xml:space="preserve"> на основе</w:t>
      </w:r>
      <w:r>
        <w:rPr>
          <w:rFonts w:ascii="Times New Roman" w:eastAsia="Times New Roman" w:hAnsi="Times New Roman" w:cs="Times New Roman"/>
          <w:lang w:eastAsia="ru-RU"/>
        </w:rPr>
        <w:t xml:space="preserve"> авторской </w:t>
      </w:r>
      <w:r w:rsidR="00674F21" w:rsidRPr="003846D3">
        <w:rPr>
          <w:rFonts w:ascii="Times New Roman" w:eastAsia="Times New Roman" w:hAnsi="Times New Roman" w:cs="Times New Roman"/>
          <w:lang w:eastAsia="ru-RU"/>
        </w:rPr>
        <w:t xml:space="preserve"> программы</w:t>
      </w:r>
      <w:r>
        <w:rPr>
          <w:rFonts w:ascii="Times New Roman" w:eastAsia="Times New Roman" w:hAnsi="Times New Roman" w:cs="Times New Roman"/>
          <w:lang w:eastAsia="ru-RU"/>
        </w:rPr>
        <w:t xml:space="preserve"> </w:t>
      </w:r>
      <w:r w:rsidRPr="00074C04">
        <w:rPr>
          <w:rFonts w:ascii="Times New Roman" w:eastAsia="Times New Roman" w:hAnsi="Times New Roman" w:cs="Times New Roman"/>
          <w:lang w:eastAsia="ru-RU"/>
        </w:rPr>
        <w:t>по финансовой грамотности</w:t>
      </w:r>
      <w:r w:rsidR="00674F21" w:rsidRPr="003846D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674F21" w:rsidRPr="003846D3">
        <w:rPr>
          <w:rFonts w:ascii="Times New Roman" w:eastAsia="Times New Roman" w:hAnsi="Times New Roman" w:cs="Times New Roman"/>
          <w:lang w:eastAsia="ru-RU"/>
        </w:rPr>
        <w:t>8-9 классы</w:t>
      </w:r>
      <w:r>
        <w:rPr>
          <w:rFonts w:ascii="Times New Roman" w:eastAsia="Times New Roman" w:hAnsi="Times New Roman" w:cs="Times New Roman"/>
          <w:lang w:eastAsia="ru-RU"/>
        </w:rPr>
        <w:t>)</w:t>
      </w:r>
      <w:r w:rsidR="00674F21" w:rsidRPr="003846D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под редакцией</w:t>
      </w:r>
      <w:r w:rsidR="00674F21" w:rsidRPr="003846D3">
        <w:rPr>
          <w:rFonts w:ascii="Times New Roman" w:eastAsia="Times New Roman" w:hAnsi="Times New Roman" w:cs="Times New Roman"/>
          <w:lang w:eastAsia="ru-RU"/>
        </w:rPr>
        <w:t xml:space="preserve"> Е. Б. Лавренова, О. И</w:t>
      </w:r>
      <w:r w:rsidR="00A54F3F" w:rsidRPr="003846D3">
        <w:rPr>
          <w:rFonts w:ascii="Times New Roman" w:eastAsia="Times New Roman" w:hAnsi="Times New Roman" w:cs="Times New Roman"/>
          <w:lang w:eastAsia="ru-RU"/>
        </w:rPr>
        <w:t xml:space="preserve">. Рязанова, И. В. Липсиц. </w:t>
      </w:r>
      <w:r w:rsidR="00A54F3F" w:rsidRPr="003846D3">
        <w:rPr>
          <w:rFonts w:ascii="Times New Roman" w:hAnsi="Times New Roman" w:cs="Times New Roman"/>
        </w:rPr>
        <w:t xml:space="preserve"> — М.: ВАКО, 2018г.</w:t>
      </w:r>
    </w:p>
    <w:p w:rsidR="00A54F3F" w:rsidRPr="003846D3" w:rsidRDefault="00074C04" w:rsidP="00D76478">
      <w:pPr>
        <w:pStyle w:val="Standard"/>
        <w:ind w:firstLine="426"/>
        <w:jc w:val="both"/>
        <w:rPr>
          <w:rFonts w:ascii="Times New Roman" w:hAnsi="Times New Roman" w:cs="Times New Roman"/>
        </w:rPr>
      </w:pPr>
      <w:r>
        <w:rPr>
          <w:rFonts w:ascii="Times New Roman" w:hAnsi="Times New Roman" w:cs="Times New Roman"/>
        </w:rPr>
        <w:t xml:space="preserve">    </w:t>
      </w:r>
      <w:r w:rsidR="00A54F3F" w:rsidRPr="003846D3">
        <w:rPr>
          <w:rFonts w:ascii="Times New Roman" w:hAnsi="Times New Roman" w:cs="Times New Roman"/>
        </w:rPr>
        <w:t xml:space="preserve">Рабочая программа соответствует Федеральному государственному образовательному стандарту основного общего образования, Основной образовательной программе основного общего образования (5-9 классы), утверждённой приказом директора школы от 16.06.2016 г. № 84/3, с изменениями, внесенными приказами директора школы от 17.06.2016г №85/8, от 30.06.2017г №96/8, от 18.06.2018г №83, от 24.09.2018г №119/3, от 06.11.2018г №142/6, от 20.05.2019г №80/4, от 17.06.2019г №97, и Положению о рабочей программе Муниципального общеобразовательного учреждения </w:t>
      </w:r>
      <w:r w:rsidR="009A0A39">
        <w:rPr>
          <w:rFonts w:ascii="Times New Roman" w:hAnsi="Times New Roman" w:cs="Times New Roman"/>
        </w:rPr>
        <w:t>Донской основной</w:t>
      </w:r>
      <w:r w:rsidR="00A54F3F" w:rsidRPr="003846D3">
        <w:rPr>
          <w:rFonts w:ascii="Times New Roman" w:hAnsi="Times New Roman" w:cs="Times New Roman"/>
        </w:rPr>
        <w:t xml:space="preserve"> общеобразовательной школы, утвержденному приказом директора школы от 30.09.201</w:t>
      </w:r>
      <w:r w:rsidR="009A0A39">
        <w:rPr>
          <w:rFonts w:ascii="Times New Roman" w:hAnsi="Times New Roman" w:cs="Times New Roman"/>
        </w:rPr>
        <w:t>9</w:t>
      </w:r>
      <w:r w:rsidR="00A54F3F" w:rsidRPr="003846D3">
        <w:rPr>
          <w:rFonts w:ascii="Times New Roman" w:hAnsi="Times New Roman" w:cs="Times New Roman"/>
        </w:rPr>
        <w:t xml:space="preserve"> года №121/1. </w:t>
      </w:r>
    </w:p>
    <w:p w:rsidR="00E72AF8" w:rsidRDefault="00E72AF8" w:rsidP="00D76478">
      <w:pPr>
        <w:pStyle w:val="Standard"/>
        <w:ind w:firstLine="426"/>
        <w:jc w:val="both"/>
        <w:outlineLvl w:val="0"/>
        <w:rPr>
          <w:rFonts w:ascii="Times New Roman" w:hAnsi="Times New Roman" w:cs="Times New Roman"/>
          <w:b/>
          <w:bCs/>
        </w:rPr>
      </w:pPr>
    </w:p>
    <w:p w:rsidR="00E72AF8" w:rsidRPr="000374F1" w:rsidRDefault="000E5291" w:rsidP="000374F1">
      <w:pPr>
        <w:pStyle w:val="Standard"/>
        <w:ind w:firstLine="426"/>
        <w:jc w:val="both"/>
        <w:outlineLvl w:val="0"/>
        <w:rPr>
          <w:rFonts w:ascii="Times New Roman" w:hAnsi="Times New Roman" w:cs="Times New Roman"/>
          <w:b/>
          <w:bCs/>
        </w:rPr>
      </w:pPr>
      <w:r w:rsidRPr="003846D3">
        <w:rPr>
          <w:rFonts w:ascii="Times New Roman" w:hAnsi="Times New Roman" w:cs="Times New Roman"/>
          <w:b/>
          <w:bCs/>
        </w:rPr>
        <w:t>Планируемые результат</w:t>
      </w:r>
      <w:r w:rsidR="00AE5355">
        <w:rPr>
          <w:rFonts w:ascii="Times New Roman" w:hAnsi="Times New Roman" w:cs="Times New Roman"/>
          <w:b/>
          <w:bCs/>
        </w:rPr>
        <w:t xml:space="preserve">ы освоения учебного предмета в </w:t>
      </w:r>
      <w:r w:rsidR="00AE5355" w:rsidRPr="00AE5355">
        <w:rPr>
          <w:rFonts w:ascii="Times New Roman" w:hAnsi="Times New Roman" w:cs="Times New Roman"/>
          <w:b/>
          <w:bCs/>
        </w:rPr>
        <w:t>9</w:t>
      </w:r>
      <w:r w:rsidR="00417709">
        <w:rPr>
          <w:rFonts w:ascii="Times New Roman" w:hAnsi="Times New Roman" w:cs="Times New Roman"/>
          <w:b/>
          <w:bCs/>
        </w:rPr>
        <w:t xml:space="preserve"> </w:t>
      </w:r>
      <w:r w:rsidRPr="003846D3">
        <w:rPr>
          <w:rFonts w:ascii="Times New Roman" w:hAnsi="Times New Roman" w:cs="Times New Roman"/>
          <w:b/>
          <w:bCs/>
        </w:rPr>
        <w:t>классе</w:t>
      </w:r>
      <w:r w:rsidR="00113584" w:rsidRPr="003846D3">
        <w:rPr>
          <w:rFonts w:ascii="Times New Roman" w:hAnsi="Times New Roman" w:cs="Times New Roman"/>
          <w:b/>
          <w:bCs/>
        </w:rPr>
        <w:t>:</w:t>
      </w:r>
    </w:p>
    <w:p w:rsidR="00074C04" w:rsidRDefault="00074C04" w:rsidP="00A54F3F">
      <w:pPr>
        <w:pStyle w:val="Standard"/>
        <w:tabs>
          <w:tab w:val="left" w:pos="4933"/>
        </w:tabs>
        <w:outlineLvl w:val="0"/>
        <w:rPr>
          <w:rFonts w:ascii="Times New Roman" w:hAnsi="Times New Roman" w:cs="Times New Roman"/>
          <w:b/>
          <w:i/>
        </w:rPr>
      </w:pPr>
    </w:p>
    <w:p w:rsidR="00A54F3F" w:rsidRPr="003846D3" w:rsidRDefault="00A54F3F" w:rsidP="00A54F3F">
      <w:pPr>
        <w:pStyle w:val="Standard"/>
        <w:tabs>
          <w:tab w:val="left" w:pos="4933"/>
        </w:tabs>
        <w:outlineLvl w:val="0"/>
        <w:rPr>
          <w:rFonts w:ascii="Times New Roman" w:hAnsi="Times New Roman" w:cs="Times New Roman"/>
          <w:b/>
          <w:i/>
        </w:rPr>
      </w:pPr>
      <w:r w:rsidRPr="003846D3">
        <w:rPr>
          <w:rFonts w:ascii="Times New Roman" w:hAnsi="Times New Roman" w:cs="Times New Roman"/>
          <w:b/>
          <w:i/>
        </w:rPr>
        <w:t>Требования к личностным результатам освоения курса:</w:t>
      </w:r>
    </w:p>
    <w:p w:rsidR="00A54F3F" w:rsidRPr="003846D3" w:rsidRDefault="00A54F3F"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 сформированность  ответственности за   принятие решений в сфере личных финансов;</w:t>
      </w:r>
    </w:p>
    <w:p w:rsidR="00A54F3F" w:rsidRPr="003846D3" w:rsidRDefault="00A54F3F"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готовность пользоваться своими правами в  финансовой сфере и исполнять обязанности, возникающие в связи с взаимодействи</w:t>
      </w:r>
      <w:r w:rsidR="00AA380E" w:rsidRPr="003846D3">
        <w:rPr>
          <w:rFonts w:ascii="Times New Roman" w:hAnsi="Times New Roman" w:cs="Times New Roman"/>
        </w:rPr>
        <w:t>ем с р</w:t>
      </w:r>
      <w:r w:rsidR="00417709">
        <w:rPr>
          <w:rFonts w:ascii="Times New Roman" w:hAnsi="Times New Roman" w:cs="Times New Roman"/>
        </w:rPr>
        <w:t>а</w:t>
      </w:r>
      <w:r w:rsidRPr="003846D3">
        <w:rPr>
          <w:rFonts w:ascii="Times New Roman" w:hAnsi="Times New Roman" w:cs="Times New Roman"/>
        </w:rPr>
        <w:t>зличными финансовыми институтами;</w:t>
      </w:r>
    </w:p>
    <w:p w:rsidR="00A54F3F"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w:t>
      </w:r>
      <w:r w:rsidR="00A54F3F" w:rsidRPr="003846D3">
        <w:rPr>
          <w:rFonts w:ascii="Times New Roman" w:hAnsi="Times New Roman" w:cs="Times New Roman"/>
        </w:rPr>
        <w:t>готовность и   способность к   финансово-экономическому образованию и самообразованию во взрослой жизни;</w:t>
      </w:r>
    </w:p>
    <w:p w:rsidR="00A54F3F"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w:t>
      </w:r>
      <w:r w:rsidR="00A54F3F" w:rsidRPr="003846D3">
        <w:rPr>
          <w:rFonts w:ascii="Times New Roman" w:hAnsi="Times New Roman" w:cs="Times New Roman"/>
        </w:rPr>
        <w:t>мотивированность и   направленность на   активное и   созидательное участие в социально-экономической жизни общества;</w:t>
      </w:r>
    </w:p>
    <w:p w:rsidR="00A54F3F"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w:t>
      </w:r>
      <w:r w:rsidR="00A54F3F" w:rsidRPr="003846D3">
        <w:rPr>
          <w:rFonts w:ascii="Times New Roman" w:hAnsi="Times New Roman" w:cs="Times New Roman"/>
        </w:rPr>
        <w:t>заинтересованность в  развитии экономики страны, в  благополучии и процветании своей Родины.</w:t>
      </w:r>
    </w:p>
    <w:p w:rsidR="00074C04" w:rsidRDefault="00074C04" w:rsidP="00A54F3F">
      <w:pPr>
        <w:pStyle w:val="Standard"/>
        <w:tabs>
          <w:tab w:val="left" w:pos="4933"/>
        </w:tabs>
        <w:outlineLvl w:val="0"/>
        <w:rPr>
          <w:rFonts w:ascii="Times New Roman" w:hAnsi="Times New Roman" w:cs="Times New Roman"/>
          <w:b/>
        </w:rPr>
      </w:pPr>
    </w:p>
    <w:p w:rsidR="00E72AF8" w:rsidRPr="000374F1" w:rsidRDefault="00A54F3F" w:rsidP="00A54F3F">
      <w:pPr>
        <w:pStyle w:val="Standard"/>
        <w:tabs>
          <w:tab w:val="left" w:pos="4933"/>
        </w:tabs>
        <w:outlineLvl w:val="0"/>
        <w:rPr>
          <w:rFonts w:ascii="Times New Roman" w:hAnsi="Times New Roman" w:cs="Times New Roman"/>
          <w:b/>
        </w:rPr>
      </w:pPr>
      <w:r w:rsidRPr="003846D3">
        <w:rPr>
          <w:rFonts w:ascii="Times New Roman" w:hAnsi="Times New Roman" w:cs="Times New Roman"/>
          <w:b/>
        </w:rPr>
        <w:t>Требования      к      интеллектуальным  (метапредметным)  результатам освоения курса:</w:t>
      </w:r>
    </w:p>
    <w:p w:rsidR="00A54F3F" w:rsidRPr="003846D3" w:rsidRDefault="00A54F3F" w:rsidP="00A54F3F">
      <w:pPr>
        <w:pStyle w:val="Standard"/>
        <w:tabs>
          <w:tab w:val="left" w:pos="4933"/>
        </w:tabs>
        <w:outlineLvl w:val="0"/>
        <w:rPr>
          <w:rFonts w:ascii="Times New Roman" w:hAnsi="Times New Roman" w:cs="Times New Roman"/>
          <w:b/>
          <w:i/>
        </w:rPr>
      </w:pPr>
      <w:r w:rsidRPr="003846D3">
        <w:rPr>
          <w:rFonts w:ascii="Times New Roman" w:hAnsi="Times New Roman" w:cs="Times New Roman"/>
          <w:b/>
          <w:i/>
        </w:rPr>
        <w:t>Познавательные:</w:t>
      </w:r>
    </w:p>
    <w:p w:rsidR="00A54F3F"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w:t>
      </w:r>
      <w:r w:rsidR="00A54F3F" w:rsidRPr="003846D3">
        <w:rPr>
          <w:rFonts w:ascii="Times New Roman" w:hAnsi="Times New Roman" w:cs="Times New Roman"/>
        </w:rPr>
        <w:t>умение анализировать экономическую и/или финансовую проблему и определять финансовые и государственные учреждения, в которые необходимо обратиться для её решения;</w:t>
      </w:r>
    </w:p>
    <w:p w:rsidR="008E28C9"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w:t>
      </w:r>
      <w:r w:rsidR="00A54F3F" w:rsidRPr="003846D3">
        <w:rPr>
          <w:rFonts w:ascii="Times New Roman" w:hAnsi="Times New Roman" w:cs="Times New Roman"/>
        </w:rPr>
        <w:t>нахождение различных способов решения финансовых проблем и оценивание последствий этих проблем;</w:t>
      </w:r>
    </w:p>
    <w:p w:rsidR="00E72AF8"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w:t>
      </w:r>
      <w:r w:rsidR="00A54F3F" w:rsidRPr="003846D3">
        <w:rPr>
          <w:rFonts w:ascii="Times New Roman" w:hAnsi="Times New Roman" w:cs="Times New Roman"/>
        </w:rPr>
        <w:t>умение осуществлять крат</w:t>
      </w:r>
      <w:r w:rsidR="0009127B" w:rsidRPr="003846D3">
        <w:rPr>
          <w:rFonts w:ascii="Times New Roman" w:hAnsi="Times New Roman" w:cs="Times New Roman"/>
        </w:rPr>
        <w:t>косрочное и  долгосрочное плани</w:t>
      </w:r>
      <w:r w:rsidR="00A54F3F" w:rsidRPr="003846D3">
        <w:rPr>
          <w:rFonts w:ascii="Times New Roman" w:hAnsi="Times New Roman" w:cs="Times New Roman"/>
        </w:rPr>
        <w:t>рование своего финансового поведения;</w:t>
      </w:r>
    </w:p>
    <w:p w:rsidR="00074C04" w:rsidRDefault="00074C04" w:rsidP="00A54F3F">
      <w:pPr>
        <w:pStyle w:val="Standard"/>
        <w:tabs>
          <w:tab w:val="left" w:pos="4933"/>
        </w:tabs>
        <w:outlineLvl w:val="0"/>
        <w:rPr>
          <w:rFonts w:ascii="Times New Roman" w:hAnsi="Times New Roman" w:cs="Times New Roman"/>
          <w:b/>
          <w:i/>
        </w:rPr>
      </w:pPr>
    </w:p>
    <w:p w:rsidR="0009127B" w:rsidRPr="003846D3" w:rsidRDefault="00A54F3F" w:rsidP="00A54F3F">
      <w:pPr>
        <w:pStyle w:val="Standard"/>
        <w:tabs>
          <w:tab w:val="left" w:pos="4933"/>
        </w:tabs>
        <w:outlineLvl w:val="0"/>
        <w:rPr>
          <w:rFonts w:ascii="Times New Roman" w:hAnsi="Times New Roman" w:cs="Times New Roman"/>
          <w:b/>
          <w:i/>
        </w:rPr>
      </w:pPr>
      <w:r w:rsidRPr="003846D3">
        <w:rPr>
          <w:rFonts w:ascii="Times New Roman" w:hAnsi="Times New Roman" w:cs="Times New Roman"/>
          <w:b/>
          <w:i/>
        </w:rPr>
        <w:t>Регулятивные:</w:t>
      </w:r>
    </w:p>
    <w:p w:rsidR="0009127B"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w:t>
      </w:r>
      <w:r w:rsidR="00A54F3F" w:rsidRPr="003846D3">
        <w:rPr>
          <w:rFonts w:ascii="Times New Roman" w:hAnsi="Times New Roman" w:cs="Times New Roman"/>
        </w:rPr>
        <w:t xml:space="preserve"> умение самостоятельно об</w:t>
      </w:r>
      <w:r w:rsidR="0009127B" w:rsidRPr="003846D3">
        <w:rPr>
          <w:rFonts w:ascii="Times New Roman" w:hAnsi="Times New Roman" w:cs="Times New Roman"/>
        </w:rPr>
        <w:t>наруживать и  формулировать про</w:t>
      </w:r>
      <w:r w:rsidR="00A54F3F" w:rsidRPr="003846D3">
        <w:rPr>
          <w:rFonts w:ascii="Times New Roman" w:hAnsi="Times New Roman" w:cs="Times New Roman"/>
        </w:rPr>
        <w:t>блему  в  финансовой  сфере,  выдвигат</w:t>
      </w:r>
      <w:r w:rsidR="0009127B" w:rsidRPr="003846D3">
        <w:rPr>
          <w:rFonts w:ascii="Times New Roman" w:hAnsi="Times New Roman" w:cs="Times New Roman"/>
        </w:rPr>
        <w:t>ь  версии  её  решения,  опреде</w:t>
      </w:r>
      <w:r w:rsidR="00A54F3F" w:rsidRPr="003846D3">
        <w:rPr>
          <w:rFonts w:ascii="Times New Roman" w:hAnsi="Times New Roman" w:cs="Times New Roman"/>
        </w:rPr>
        <w:t>лять последовательность своих действий по её решению;</w:t>
      </w:r>
    </w:p>
    <w:p w:rsidR="0009127B"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w:t>
      </w:r>
      <w:r w:rsidR="00A54F3F" w:rsidRPr="003846D3">
        <w:rPr>
          <w:rFonts w:ascii="Times New Roman" w:hAnsi="Times New Roman" w:cs="Times New Roman"/>
        </w:rPr>
        <w:t xml:space="preserve"> проявление познавательной</w:t>
      </w:r>
      <w:r w:rsidR="0009127B" w:rsidRPr="003846D3">
        <w:rPr>
          <w:rFonts w:ascii="Times New Roman" w:hAnsi="Times New Roman" w:cs="Times New Roman"/>
        </w:rPr>
        <w:t xml:space="preserve"> и  творческой инициативы в  при</w:t>
      </w:r>
      <w:r w:rsidR="00A54F3F" w:rsidRPr="003846D3">
        <w:rPr>
          <w:rFonts w:ascii="Times New Roman" w:hAnsi="Times New Roman" w:cs="Times New Roman"/>
        </w:rPr>
        <w:t>менении полученных знаний и умений для решения задач в области личных и семейных финансов;</w:t>
      </w:r>
    </w:p>
    <w:p w:rsidR="0009127B"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w:t>
      </w:r>
      <w:r w:rsidR="00A54F3F" w:rsidRPr="003846D3">
        <w:rPr>
          <w:rFonts w:ascii="Times New Roman" w:hAnsi="Times New Roman" w:cs="Times New Roman"/>
        </w:rPr>
        <w:t>контроль и  самоконтроль, о</w:t>
      </w:r>
      <w:r w:rsidR="0009127B" w:rsidRPr="003846D3">
        <w:rPr>
          <w:rFonts w:ascii="Times New Roman" w:hAnsi="Times New Roman" w:cs="Times New Roman"/>
        </w:rPr>
        <w:t>ценка, взаимооценка и  самооцен</w:t>
      </w:r>
      <w:r w:rsidR="00A54F3F" w:rsidRPr="003846D3">
        <w:rPr>
          <w:rFonts w:ascii="Times New Roman" w:hAnsi="Times New Roman" w:cs="Times New Roman"/>
        </w:rPr>
        <w:t>ка  выполнения  действий  по  изучени</w:t>
      </w:r>
      <w:r w:rsidR="0009127B" w:rsidRPr="003846D3">
        <w:rPr>
          <w:rFonts w:ascii="Times New Roman" w:hAnsi="Times New Roman" w:cs="Times New Roman"/>
        </w:rPr>
        <w:t>ю  финансовых  вопросов  на  ос</w:t>
      </w:r>
      <w:r w:rsidR="00A54F3F" w:rsidRPr="003846D3">
        <w:rPr>
          <w:rFonts w:ascii="Times New Roman" w:hAnsi="Times New Roman" w:cs="Times New Roman"/>
        </w:rPr>
        <w:t>нове выработанных критериев;</w:t>
      </w:r>
    </w:p>
    <w:p w:rsidR="00E72AF8" w:rsidRPr="000374F1"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w:t>
      </w:r>
      <w:r w:rsidR="00A54F3F" w:rsidRPr="003846D3">
        <w:rPr>
          <w:rFonts w:ascii="Times New Roman" w:hAnsi="Times New Roman" w:cs="Times New Roman"/>
        </w:rPr>
        <w:t>самостоятельное планиров</w:t>
      </w:r>
      <w:r w:rsidR="0009127B" w:rsidRPr="003846D3">
        <w:rPr>
          <w:rFonts w:ascii="Times New Roman" w:hAnsi="Times New Roman" w:cs="Times New Roman"/>
        </w:rPr>
        <w:t>ание действий по    изучению фи</w:t>
      </w:r>
      <w:r w:rsidR="00A54F3F" w:rsidRPr="003846D3">
        <w:rPr>
          <w:rFonts w:ascii="Times New Roman" w:hAnsi="Times New Roman" w:cs="Times New Roman"/>
        </w:rPr>
        <w:t>нансовых  вопросов,  в  том  числе  в  области  распоряжения  личными  финансами.</w:t>
      </w:r>
    </w:p>
    <w:p w:rsidR="00074C04" w:rsidRDefault="00074C04" w:rsidP="00A54F3F">
      <w:pPr>
        <w:pStyle w:val="Standard"/>
        <w:tabs>
          <w:tab w:val="left" w:pos="4933"/>
        </w:tabs>
        <w:outlineLvl w:val="0"/>
        <w:rPr>
          <w:rFonts w:ascii="Times New Roman" w:hAnsi="Times New Roman" w:cs="Times New Roman"/>
          <w:b/>
          <w:i/>
        </w:rPr>
      </w:pPr>
    </w:p>
    <w:p w:rsidR="0009127B" w:rsidRPr="003846D3" w:rsidRDefault="00A54F3F" w:rsidP="00A54F3F">
      <w:pPr>
        <w:pStyle w:val="Standard"/>
        <w:tabs>
          <w:tab w:val="left" w:pos="4933"/>
        </w:tabs>
        <w:outlineLvl w:val="0"/>
        <w:rPr>
          <w:rFonts w:ascii="Times New Roman" w:hAnsi="Times New Roman" w:cs="Times New Roman"/>
          <w:b/>
          <w:i/>
        </w:rPr>
      </w:pPr>
      <w:r w:rsidRPr="003846D3">
        <w:rPr>
          <w:rFonts w:ascii="Times New Roman" w:hAnsi="Times New Roman" w:cs="Times New Roman"/>
          <w:b/>
          <w:i/>
        </w:rPr>
        <w:t>Коммуникативные:</w:t>
      </w:r>
    </w:p>
    <w:p w:rsidR="0009127B"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умение вступать в </w:t>
      </w:r>
      <w:r w:rsidR="00A54F3F" w:rsidRPr="003846D3">
        <w:rPr>
          <w:rFonts w:ascii="Times New Roman" w:hAnsi="Times New Roman" w:cs="Times New Roman"/>
        </w:rPr>
        <w:t>коммуник</w:t>
      </w:r>
      <w:r w:rsidR="0009127B" w:rsidRPr="003846D3">
        <w:rPr>
          <w:rFonts w:ascii="Times New Roman" w:hAnsi="Times New Roman" w:cs="Times New Roman"/>
        </w:rPr>
        <w:t>ацию со   сверстниками и  учите</w:t>
      </w:r>
      <w:r w:rsidR="00A54F3F" w:rsidRPr="003846D3">
        <w:rPr>
          <w:rFonts w:ascii="Times New Roman" w:hAnsi="Times New Roman" w:cs="Times New Roman"/>
        </w:rPr>
        <w:t>лем, понимать и продвигать предлагаемые идеи;</w:t>
      </w:r>
    </w:p>
    <w:p w:rsidR="0009127B"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w:t>
      </w:r>
      <w:r w:rsidR="00A54F3F" w:rsidRPr="003846D3">
        <w:rPr>
          <w:rFonts w:ascii="Times New Roman" w:hAnsi="Times New Roman" w:cs="Times New Roman"/>
        </w:rPr>
        <w:t>формулирование собстве</w:t>
      </w:r>
      <w:r w:rsidRPr="003846D3">
        <w:rPr>
          <w:rFonts w:ascii="Times New Roman" w:hAnsi="Times New Roman" w:cs="Times New Roman"/>
        </w:rPr>
        <w:t>нного отношения к</w:t>
      </w:r>
      <w:r w:rsidR="0009127B" w:rsidRPr="003846D3">
        <w:rPr>
          <w:rFonts w:ascii="Times New Roman" w:hAnsi="Times New Roman" w:cs="Times New Roman"/>
        </w:rPr>
        <w:t xml:space="preserve"> различным фи</w:t>
      </w:r>
      <w:r w:rsidR="00A54F3F" w:rsidRPr="003846D3">
        <w:rPr>
          <w:rFonts w:ascii="Times New Roman" w:hAnsi="Times New Roman" w:cs="Times New Roman"/>
        </w:rPr>
        <w:t>нансовым  проблемам  (управление  личными  финансами,  семейное  бюджетирование, финансовые ри</w:t>
      </w:r>
      <w:r w:rsidR="0009127B" w:rsidRPr="003846D3">
        <w:rPr>
          <w:rFonts w:ascii="Times New Roman" w:hAnsi="Times New Roman" w:cs="Times New Roman"/>
        </w:rPr>
        <w:t>ски, сотрудничество с финансовы</w:t>
      </w:r>
      <w:r w:rsidR="00A54F3F" w:rsidRPr="003846D3">
        <w:rPr>
          <w:rFonts w:ascii="Times New Roman" w:hAnsi="Times New Roman" w:cs="Times New Roman"/>
        </w:rPr>
        <w:t>ми организациями и т. д.);</w:t>
      </w:r>
    </w:p>
    <w:p w:rsidR="00074C04" w:rsidRDefault="00AA380E" w:rsidP="00A54F3F">
      <w:pPr>
        <w:pStyle w:val="Standard"/>
        <w:tabs>
          <w:tab w:val="left" w:pos="4933"/>
        </w:tabs>
        <w:outlineLvl w:val="0"/>
        <w:rPr>
          <w:rFonts w:ascii="Times New Roman" w:hAnsi="Times New Roman" w:cs="Times New Roman"/>
          <w:b/>
        </w:rPr>
      </w:pPr>
      <w:r w:rsidRPr="003846D3">
        <w:rPr>
          <w:rFonts w:ascii="Times New Roman" w:hAnsi="Times New Roman" w:cs="Times New Roman"/>
        </w:rPr>
        <w:t>•</w:t>
      </w:r>
      <w:r w:rsidR="00A54F3F" w:rsidRPr="003846D3">
        <w:rPr>
          <w:rFonts w:ascii="Times New Roman" w:hAnsi="Times New Roman" w:cs="Times New Roman"/>
        </w:rPr>
        <w:t xml:space="preserve"> умение анализировать и  интерпретировать финансовую ин-формацию,  полученную  из  различн</w:t>
      </w:r>
      <w:r w:rsidR="0009127B" w:rsidRPr="003846D3">
        <w:rPr>
          <w:rFonts w:ascii="Times New Roman" w:hAnsi="Times New Roman" w:cs="Times New Roman"/>
        </w:rPr>
        <w:t>ых  источников,  различать  мне</w:t>
      </w:r>
      <w:r w:rsidR="00A54F3F" w:rsidRPr="003846D3">
        <w:rPr>
          <w:rFonts w:ascii="Times New Roman" w:hAnsi="Times New Roman" w:cs="Times New Roman"/>
        </w:rPr>
        <w:t>ние (точку зрения), доказательство (аргумент), факты.</w:t>
      </w:r>
    </w:p>
    <w:p w:rsidR="00BF0B9E" w:rsidRDefault="00BF0B9E" w:rsidP="00A54F3F">
      <w:pPr>
        <w:pStyle w:val="Standard"/>
        <w:tabs>
          <w:tab w:val="left" w:pos="4933"/>
        </w:tabs>
        <w:outlineLvl w:val="0"/>
        <w:rPr>
          <w:rFonts w:ascii="Times New Roman" w:hAnsi="Times New Roman" w:cs="Times New Roman"/>
          <w:b/>
        </w:rPr>
      </w:pPr>
    </w:p>
    <w:p w:rsidR="00BF0B9E" w:rsidRDefault="00A54F3F" w:rsidP="00A54F3F">
      <w:pPr>
        <w:pStyle w:val="Standard"/>
        <w:tabs>
          <w:tab w:val="left" w:pos="4933"/>
        </w:tabs>
        <w:outlineLvl w:val="0"/>
        <w:rPr>
          <w:rFonts w:ascii="Times New Roman" w:hAnsi="Times New Roman" w:cs="Times New Roman"/>
          <w:b/>
        </w:rPr>
      </w:pPr>
      <w:r w:rsidRPr="003846D3">
        <w:rPr>
          <w:rFonts w:ascii="Times New Roman" w:hAnsi="Times New Roman" w:cs="Times New Roman"/>
          <w:b/>
        </w:rPr>
        <w:t>Требования к предметным результатам освоения курса:</w:t>
      </w:r>
    </w:p>
    <w:p w:rsidR="00A54F3F"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lastRenderedPageBreak/>
        <w:t xml:space="preserve">• </w:t>
      </w:r>
      <w:r w:rsidR="00A54F3F" w:rsidRPr="003846D3">
        <w:rPr>
          <w:rFonts w:ascii="Times New Roman" w:hAnsi="Times New Roman" w:cs="Times New Roman"/>
        </w:rPr>
        <w:t>владение понятиями: де</w:t>
      </w:r>
      <w:r w:rsidR="0009127B" w:rsidRPr="003846D3">
        <w:rPr>
          <w:rFonts w:ascii="Times New Roman" w:hAnsi="Times New Roman" w:cs="Times New Roman"/>
        </w:rPr>
        <w:t>ньги и   денежная масса, покупа</w:t>
      </w:r>
      <w:r w:rsidR="00A54F3F" w:rsidRPr="003846D3">
        <w:rPr>
          <w:rFonts w:ascii="Times New Roman" w:hAnsi="Times New Roman" w:cs="Times New Roman"/>
        </w:rPr>
        <w:t>тельная  способность  денег,  чело</w:t>
      </w:r>
      <w:r w:rsidR="0009127B" w:rsidRPr="003846D3">
        <w:rPr>
          <w:rFonts w:ascii="Times New Roman" w:hAnsi="Times New Roman" w:cs="Times New Roman"/>
        </w:rPr>
        <w:t>веческий  капитал,  благосостоя</w:t>
      </w:r>
      <w:r w:rsidR="00A54F3F" w:rsidRPr="003846D3">
        <w:rPr>
          <w:rFonts w:ascii="Times New Roman" w:hAnsi="Times New Roman" w:cs="Times New Roman"/>
        </w:rPr>
        <w:t>ние  семьи, профицит и дефици</w:t>
      </w:r>
      <w:r w:rsidR="0009127B" w:rsidRPr="003846D3">
        <w:rPr>
          <w:rFonts w:ascii="Times New Roman" w:hAnsi="Times New Roman" w:cs="Times New Roman"/>
        </w:rPr>
        <w:t>т семейного бюджета, банк, инве</w:t>
      </w:r>
      <w:r w:rsidR="00A54F3F" w:rsidRPr="003846D3">
        <w:rPr>
          <w:rFonts w:ascii="Times New Roman" w:hAnsi="Times New Roman" w:cs="Times New Roman"/>
        </w:rPr>
        <w:t>стиционный    фонд,    финансовое    планирование,    форс-мажор,    страхование,  финансовые  риски,  б</w:t>
      </w:r>
      <w:r w:rsidR="0009127B" w:rsidRPr="003846D3">
        <w:rPr>
          <w:rFonts w:ascii="Times New Roman" w:hAnsi="Times New Roman" w:cs="Times New Roman"/>
        </w:rPr>
        <w:t>изнес,  валюта  и  валютный  ры</w:t>
      </w:r>
      <w:r w:rsidR="00A54F3F" w:rsidRPr="003846D3">
        <w:rPr>
          <w:rFonts w:ascii="Times New Roman" w:hAnsi="Times New Roman" w:cs="Times New Roman"/>
        </w:rPr>
        <w:t>нок, прямые и косвенные налоги, пенсионный фонд и пенсионная система;</w:t>
      </w:r>
    </w:p>
    <w:p w:rsidR="00AA380E"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w:t>
      </w:r>
      <w:r w:rsidR="007324C6" w:rsidRPr="003846D3">
        <w:rPr>
          <w:rFonts w:ascii="Times New Roman" w:hAnsi="Times New Roman" w:cs="Times New Roman"/>
        </w:rPr>
        <w:t xml:space="preserve">владение знаниями: </w:t>
      </w:r>
    </w:p>
    <w:p w:rsidR="007324C6" w:rsidRPr="003846D3" w:rsidRDefault="007324C6"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о структуре денежной массы;</w:t>
      </w:r>
    </w:p>
    <w:p w:rsidR="007324C6" w:rsidRPr="003846D3" w:rsidRDefault="007324C6"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о структуре доходов населения страны и способах её определения; ̧</w:t>
      </w:r>
    </w:p>
    <w:p w:rsidR="007324C6" w:rsidRPr="003846D3" w:rsidRDefault="007324C6"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о зависимости уровня благосостояния от структуры источников доходов семьи; ̧</w:t>
      </w:r>
    </w:p>
    <w:p w:rsidR="007324C6" w:rsidRPr="003846D3" w:rsidRDefault="007324C6"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о статьях семейного и личного бюджета и способах их корреляции; ̧</w:t>
      </w:r>
    </w:p>
    <w:p w:rsidR="007324C6"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об </w:t>
      </w:r>
      <w:r w:rsidR="007324C6" w:rsidRPr="003846D3">
        <w:rPr>
          <w:rFonts w:ascii="Times New Roman" w:hAnsi="Times New Roman" w:cs="Times New Roman"/>
        </w:rPr>
        <w:t>основных  видах  финансовых  услуг  и  продуктов,  пред-назначенных для физических лиц; ̧</w:t>
      </w:r>
    </w:p>
    <w:p w:rsidR="007324C6" w:rsidRPr="003846D3" w:rsidRDefault="007324C6"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о возможных нормах сбережения;</w:t>
      </w:r>
    </w:p>
    <w:p w:rsidR="007324C6"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о </w:t>
      </w:r>
      <w:r w:rsidR="007324C6" w:rsidRPr="003846D3">
        <w:rPr>
          <w:rFonts w:ascii="Times New Roman" w:hAnsi="Times New Roman" w:cs="Times New Roman"/>
        </w:rPr>
        <w:t>способах  государственной  поддержки  в  случае  возникновения сложных жизненных ситуаций;</w:t>
      </w:r>
    </w:p>
    <w:p w:rsidR="007324C6" w:rsidRPr="003846D3" w:rsidRDefault="007324C6"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о видах страхования; ̧</w:t>
      </w:r>
    </w:p>
    <w:p w:rsidR="007324C6" w:rsidRPr="003846D3" w:rsidRDefault="007324C6"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о видах финансовых рисков;</w:t>
      </w:r>
    </w:p>
    <w:p w:rsidR="007324C6" w:rsidRPr="003846D3" w:rsidRDefault="00AA380E" w:rsidP="00A54F3F">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̧о </w:t>
      </w:r>
      <w:r w:rsidR="007324C6" w:rsidRPr="003846D3">
        <w:rPr>
          <w:rFonts w:ascii="Times New Roman" w:hAnsi="Times New Roman" w:cs="Times New Roman"/>
        </w:rPr>
        <w:t>способах  использования  банковских  продуктов  для  решения своих финансовых задач; ̧о способах определения курса валют и мест обмена; ̧</w:t>
      </w:r>
    </w:p>
    <w:p w:rsidR="000374F1" w:rsidRPr="00074C04" w:rsidRDefault="00AA380E" w:rsidP="00074C04">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о </w:t>
      </w:r>
      <w:r w:rsidR="007324C6" w:rsidRPr="003846D3">
        <w:rPr>
          <w:rFonts w:ascii="Times New Roman" w:hAnsi="Times New Roman" w:cs="Times New Roman"/>
        </w:rPr>
        <w:t>способах  уплаты  налогов,  принципах  устройства  пенсионной системы России</w:t>
      </w:r>
    </w:p>
    <w:p w:rsidR="00074C04" w:rsidRDefault="00074C04" w:rsidP="00D76478">
      <w:pPr>
        <w:pStyle w:val="Standard"/>
        <w:tabs>
          <w:tab w:val="left" w:pos="4933"/>
        </w:tabs>
        <w:jc w:val="center"/>
        <w:outlineLvl w:val="0"/>
        <w:rPr>
          <w:rFonts w:ascii="Times New Roman" w:hAnsi="Times New Roman" w:cs="Times New Roman"/>
          <w:b/>
        </w:rPr>
      </w:pPr>
    </w:p>
    <w:p w:rsidR="000374F1" w:rsidRPr="003846D3" w:rsidRDefault="00A334E2" w:rsidP="00D76478">
      <w:pPr>
        <w:pStyle w:val="Standard"/>
        <w:tabs>
          <w:tab w:val="left" w:pos="4933"/>
        </w:tabs>
        <w:jc w:val="center"/>
        <w:outlineLvl w:val="0"/>
        <w:rPr>
          <w:rFonts w:ascii="Times New Roman" w:hAnsi="Times New Roman" w:cs="Times New Roman"/>
          <w:b/>
        </w:rPr>
      </w:pPr>
      <w:r w:rsidRPr="003846D3">
        <w:rPr>
          <w:rFonts w:ascii="Times New Roman" w:hAnsi="Times New Roman" w:cs="Times New Roman"/>
          <w:b/>
        </w:rPr>
        <w:t>Содержание курса внеурочной деятельности</w:t>
      </w:r>
    </w:p>
    <w:p w:rsidR="00702BC2" w:rsidRDefault="00AA380E" w:rsidP="00CE7D5A">
      <w:pPr>
        <w:pStyle w:val="Standard"/>
        <w:tabs>
          <w:tab w:val="left" w:pos="4933"/>
        </w:tabs>
        <w:jc w:val="center"/>
        <w:outlineLvl w:val="0"/>
        <w:rPr>
          <w:rFonts w:ascii="Times New Roman" w:hAnsi="Times New Roman" w:cs="Times New Roman"/>
          <w:b/>
        </w:rPr>
      </w:pPr>
      <w:r w:rsidRPr="003846D3">
        <w:rPr>
          <w:rFonts w:ascii="Times New Roman" w:hAnsi="Times New Roman" w:cs="Times New Roman"/>
          <w:b/>
        </w:rPr>
        <w:t>Модуль 1. Управлен</w:t>
      </w:r>
      <w:r w:rsidR="00A07208">
        <w:rPr>
          <w:rFonts w:ascii="Times New Roman" w:hAnsi="Times New Roman" w:cs="Times New Roman"/>
          <w:b/>
        </w:rPr>
        <w:t>ие денежными средствами семьи (5</w:t>
      </w:r>
      <w:r w:rsidRPr="003846D3">
        <w:rPr>
          <w:rFonts w:ascii="Times New Roman" w:hAnsi="Times New Roman" w:cs="Times New Roman"/>
          <w:b/>
        </w:rPr>
        <w:t xml:space="preserve"> ч.)</w:t>
      </w:r>
    </w:p>
    <w:p w:rsidR="000374F1" w:rsidRPr="003846D3" w:rsidRDefault="000374F1" w:rsidP="00CE7D5A">
      <w:pPr>
        <w:pStyle w:val="Standard"/>
        <w:tabs>
          <w:tab w:val="left" w:pos="4933"/>
        </w:tabs>
        <w:jc w:val="center"/>
        <w:outlineLvl w:val="0"/>
        <w:rPr>
          <w:rFonts w:ascii="Times New Roman" w:hAnsi="Times New Roman" w:cs="Times New Roman"/>
          <w:b/>
        </w:rPr>
      </w:pPr>
    </w:p>
    <w:p w:rsidR="00AA380E" w:rsidRPr="003846D3" w:rsidRDefault="00AA380E" w:rsidP="00AA380E">
      <w:pPr>
        <w:pStyle w:val="Standard"/>
        <w:tabs>
          <w:tab w:val="left" w:pos="4933"/>
        </w:tabs>
        <w:outlineLvl w:val="0"/>
        <w:rPr>
          <w:rFonts w:ascii="Times New Roman" w:hAnsi="Times New Roman" w:cs="Times New Roman"/>
          <w:b/>
        </w:rPr>
      </w:pPr>
      <w:r w:rsidRPr="003846D3">
        <w:rPr>
          <w:rFonts w:ascii="Times New Roman" w:hAnsi="Times New Roman" w:cs="Times New Roman"/>
          <w:b/>
        </w:rPr>
        <w:t>Базовые понятия и знания:</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эмиссия денег, денежная масса, покупательная способность денег,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знание видов эмиссии денег и  механизмов её   осуществления в современной экономике, способов влияния государства на инфляцию, состава денежной массы, структуры доходов населения России и причин её изменения в конце XX — начале XXI вв.; понимание факторов,  влияющих  на  размер  доходов,  получаемых  из  различных  источников, зависимости уровня благосостояния от структуры источников доходов семьи; знание статей расходов и доходов семейного и личного бюджетов и способов планирования личного и семейного бюджетов.</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Личностные характеристики и установки:</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понимание того, что    наличные деньги не   единственная форма оплаты товаров и услуг;</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осознание роли денег в экономике страны как    важнейшего элемента рыночной экономики;</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осознание влияния образования на   последующую профессиональную деятельность и карьеру, а также на личные доходы;</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понимание того, что    бесконтрольные траты лишают семьювозможности   обеспечить   устойчивую   финансовую стабильность,   повысить  её  благосостояние  и  могут  привести  к  финансовым  трудностям;</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 понимание различий между расходными статьями семейного бюджета  и  их  существенных  изменений  в  зависимости  от  возраста  членов семьи и других факторов;</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осознание необходимости планировать доходы и   расходы семьи.</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Умения:</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пользоваться дебетовой картой;</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 определять причины роста инфляции; </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рассчитывать личный и семейный доход;</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читать диаграммы, графики, иллюстрирующие структуру доходов населения или семьи;</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различать личные расходы и расходы семьи;</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планировать и рассчитывать личные расходы и расходы семьи как в краткосрочном, так и в долгосрочном периоде;</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вести учёт доходов и расходов;</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 развивать критическое мышление.</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Компетенции:</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lastRenderedPageBreak/>
        <w:t xml:space="preserve">• устанавливать причинно-следственные связи между нормой инфляции и уровнем доходов семьи; </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использовать различные источники для    определения причин инфляции и её влияния на покупательную способность денег, имеющихся в наличии;</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определять и оценивать варианты повышения личного дохода;</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соотносить вклад в личное образование и последующий личный доход;</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оценивать свои ежемесячные расходы;</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соотносить различные потребности и желания с точки зрения финансовых возможностей;</w:t>
      </w:r>
    </w:p>
    <w:p w:rsidR="00AA380E" w:rsidRPr="003846D3" w:rsidRDefault="00AA380E" w:rsidP="00AA380E">
      <w:pPr>
        <w:pStyle w:val="Standard"/>
        <w:tabs>
          <w:tab w:val="left" w:pos="4933"/>
        </w:tabs>
        <w:outlineLvl w:val="0"/>
        <w:rPr>
          <w:rFonts w:ascii="Times New Roman" w:hAnsi="Times New Roman" w:cs="Times New Roman"/>
        </w:rPr>
      </w:pPr>
      <w:r w:rsidRPr="003846D3">
        <w:rPr>
          <w:rFonts w:ascii="Times New Roman" w:hAnsi="Times New Roman" w:cs="Times New Roman"/>
        </w:rPr>
        <w:t xml:space="preserve">• определять приоритетные траты и, исходя из   этого, планировать бюджет в краткосрочной и долгосрочной перспективе; </w:t>
      </w:r>
    </w:p>
    <w:p w:rsidR="003610BB" w:rsidRPr="00D76478" w:rsidRDefault="00AA380E" w:rsidP="00D76478">
      <w:pPr>
        <w:pStyle w:val="Standard"/>
        <w:tabs>
          <w:tab w:val="left" w:pos="4933"/>
        </w:tabs>
        <w:outlineLvl w:val="0"/>
        <w:rPr>
          <w:rFonts w:ascii="Times New Roman" w:hAnsi="Times New Roman" w:cs="Times New Roman"/>
        </w:rPr>
      </w:pPr>
      <w:r w:rsidRPr="003846D3">
        <w:rPr>
          <w:rFonts w:ascii="Times New Roman" w:hAnsi="Times New Roman" w:cs="Times New Roman"/>
        </w:rPr>
        <w:t>• осуществлять анализ бюджета и оптимизировать его    для    формирования сбережений.</w:t>
      </w:r>
    </w:p>
    <w:p w:rsidR="000374F1" w:rsidRDefault="000374F1" w:rsidP="00702BC2">
      <w:pPr>
        <w:jc w:val="center"/>
        <w:outlineLvl w:val="0"/>
        <w:rPr>
          <w:rFonts w:ascii="Times New Roman" w:hAnsi="Times New Roman" w:cs="Times New Roman"/>
          <w:b/>
          <w:bCs/>
        </w:rPr>
      </w:pPr>
    </w:p>
    <w:p w:rsidR="000374F1" w:rsidRPr="003846D3" w:rsidRDefault="00B92077" w:rsidP="00702BC2">
      <w:pPr>
        <w:jc w:val="center"/>
        <w:outlineLvl w:val="0"/>
        <w:rPr>
          <w:rFonts w:ascii="Times New Roman" w:hAnsi="Times New Roman" w:cs="Times New Roman"/>
          <w:b/>
          <w:bCs/>
        </w:rPr>
      </w:pPr>
      <w:r w:rsidRPr="003846D3">
        <w:rPr>
          <w:rFonts w:ascii="Times New Roman" w:hAnsi="Times New Roman" w:cs="Times New Roman"/>
          <w:b/>
          <w:bCs/>
        </w:rPr>
        <w:t>Модуль 2. Способы повыш</w:t>
      </w:r>
      <w:r w:rsidR="00A07208">
        <w:rPr>
          <w:rFonts w:ascii="Times New Roman" w:hAnsi="Times New Roman" w:cs="Times New Roman"/>
          <w:b/>
          <w:bCs/>
        </w:rPr>
        <w:t>ения семейного благосостояния (2</w:t>
      </w:r>
      <w:r w:rsidRPr="003846D3">
        <w:rPr>
          <w:rFonts w:ascii="Times New Roman" w:hAnsi="Times New Roman" w:cs="Times New Roman"/>
          <w:b/>
          <w:bCs/>
        </w:rPr>
        <w:t>ч.)</w:t>
      </w:r>
    </w:p>
    <w:p w:rsidR="00B92077" w:rsidRPr="003846D3" w:rsidRDefault="00B92077" w:rsidP="00B92077">
      <w:pPr>
        <w:outlineLvl w:val="0"/>
        <w:rPr>
          <w:rFonts w:ascii="Times New Roman" w:hAnsi="Times New Roman" w:cs="Times New Roman"/>
          <w:b/>
          <w:bCs/>
        </w:rPr>
      </w:pPr>
      <w:r w:rsidRPr="003846D3">
        <w:rPr>
          <w:rFonts w:ascii="Times New Roman" w:hAnsi="Times New Roman" w:cs="Times New Roman"/>
          <w:b/>
          <w:bCs/>
        </w:rPr>
        <w:t>Базовые понятия и знания:</w:t>
      </w:r>
    </w:p>
    <w:p w:rsidR="00B92077" w:rsidRPr="003846D3" w:rsidRDefault="00B92077" w:rsidP="00B92077">
      <w:pPr>
        <w:outlineLvl w:val="0"/>
        <w:rPr>
          <w:rFonts w:ascii="Times New Roman" w:hAnsi="Times New Roman" w:cs="Times New Roman"/>
          <w:bCs/>
        </w:rPr>
      </w:pPr>
      <w:r w:rsidRPr="003846D3">
        <w:rPr>
          <w:rFonts w:ascii="Times New Roman" w:hAnsi="Times New Roman" w:cs="Times New Roman"/>
          <w:bCs/>
        </w:rPr>
        <w:t>• банк, инвестиционный фонд, страховая компания, финансовое планирование;</w:t>
      </w:r>
    </w:p>
    <w:p w:rsidR="000374F1" w:rsidRPr="000374F1" w:rsidRDefault="00AA4654" w:rsidP="00B92077">
      <w:pPr>
        <w:outlineLvl w:val="0"/>
        <w:rPr>
          <w:rFonts w:ascii="Times New Roman" w:hAnsi="Times New Roman" w:cs="Times New Roman"/>
          <w:bCs/>
        </w:rPr>
      </w:pPr>
      <w:r w:rsidRPr="003846D3">
        <w:rPr>
          <w:rFonts w:ascii="Times New Roman" w:hAnsi="Times New Roman" w:cs="Times New Roman"/>
          <w:bCs/>
        </w:rPr>
        <w:t xml:space="preserve">• </w:t>
      </w:r>
      <w:r w:rsidR="00B92077" w:rsidRPr="003846D3">
        <w:rPr>
          <w:rFonts w:ascii="Times New Roman" w:hAnsi="Times New Roman" w:cs="Times New Roman"/>
          <w:bCs/>
        </w:rPr>
        <w:t>знание основных видов финансовых услуг и   продуктов для физических лиц, возможных норм сбережения на различных этапах жизненного цикла.</w:t>
      </w:r>
    </w:p>
    <w:p w:rsidR="00AA4654" w:rsidRPr="003846D3" w:rsidRDefault="00B92077" w:rsidP="00B92077">
      <w:pPr>
        <w:outlineLvl w:val="0"/>
        <w:rPr>
          <w:rFonts w:ascii="Times New Roman" w:hAnsi="Times New Roman" w:cs="Times New Roman"/>
          <w:b/>
          <w:bCs/>
          <w:i/>
        </w:rPr>
      </w:pPr>
      <w:r w:rsidRPr="003846D3">
        <w:rPr>
          <w:rFonts w:ascii="Times New Roman" w:hAnsi="Times New Roman" w:cs="Times New Roman"/>
          <w:b/>
          <w:bCs/>
          <w:i/>
        </w:rPr>
        <w:t>Личностные характеристики и установки:</w:t>
      </w:r>
    </w:p>
    <w:p w:rsidR="00AA4654" w:rsidRPr="003846D3" w:rsidRDefault="00AA4654" w:rsidP="00B92077">
      <w:pPr>
        <w:outlineLvl w:val="0"/>
        <w:rPr>
          <w:rFonts w:ascii="Times New Roman" w:hAnsi="Times New Roman" w:cs="Times New Roman"/>
          <w:bCs/>
        </w:rPr>
      </w:pPr>
      <w:r w:rsidRPr="003846D3">
        <w:rPr>
          <w:rFonts w:ascii="Times New Roman" w:hAnsi="Times New Roman" w:cs="Times New Roman"/>
          <w:bCs/>
        </w:rPr>
        <w:t>•</w:t>
      </w:r>
      <w:r w:rsidR="00B92077" w:rsidRPr="003846D3">
        <w:rPr>
          <w:rFonts w:ascii="Times New Roman" w:hAnsi="Times New Roman" w:cs="Times New Roman"/>
          <w:bCs/>
        </w:rPr>
        <w:t>понимание принципа хранения денег на   банковском счёте;</w:t>
      </w:r>
    </w:p>
    <w:p w:rsidR="00AA4654" w:rsidRPr="003846D3" w:rsidRDefault="00AA4654" w:rsidP="00B92077">
      <w:pPr>
        <w:outlineLvl w:val="0"/>
        <w:rPr>
          <w:rFonts w:ascii="Times New Roman" w:hAnsi="Times New Roman" w:cs="Times New Roman"/>
          <w:bCs/>
        </w:rPr>
      </w:pPr>
      <w:r w:rsidRPr="003846D3">
        <w:rPr>
          <w:rFonts w:ascii="Times New Roman" w:hAnsi="Times New Roman" w:cs="Times New Roman"/>
          <w:bCs/>
        </w:rPr>
        <w:t>•</w:t>
      </w:r>
      <w:r w:rsidR="00B92077" w:rsidRPr="003846D3">
        <w:rPr>
          <w:rFonts w:ascii="Times New Roman" w:hAnsi="Times New Roman" w:cs="Times New Roman"/>
          <w:bCs/>
        </w:rPr>
        <w:t xml:space="preserve"> оценивание вариантов ис</w:t>
      </w:r>
      <w:r w:rsidRPr="003846D3">
        <w:rPr>
          <w:rFonts w:ascii="Times New Roman" w:hAnsi="Times New Roman" w:cs="Times New Roman"/>
          <w:bCs/>
        </w:rPr>
        <w:t>пользования сбережений и   инве</w:t>
      </w:r>
      <w:r w:rsidR="00B92077" w:rsidRPr="003846D3">
        <w:rPr>
          <w:rFonts w:ascii="Times New Roman" w:hAnsi="Times New Roman" w:cs="Times New Roman"/>
          <w:bCs/>
        </w:rPr>
        <w:t>стирования на разных стадиях жизненного цикла семьи;</w:t>
      </w:r>
    </w:p>
    <w:p w:rsidR="00AA4654" w:rsidRPr="003846D3" w:rsidRDefault="00AA4654" w:rsidP="00B92077">
      <w:pPr>
        <w:outlineLvl w:val="0"/>
        <w:rPr>
          <w:rFonts w:ascii="Times New Roman" w:hAnsi="Times New Roman" w:cs="Times New Roman"/>
          <w:bCs/>
        </w:rPr>
      </w:pPr>
      <w:r w:rsidRPr="003846D3">
        <w:rPr>
          <w:rFonts w:ascii="Times New Roman" w:hAnsi="Times New Roman" w:cs="Times New Roman"/>
          <w:bCs/>
        </w:rPr>
        <w:t>•</w:t>
      </w:r>
      <w:r w:rsidR="00B92077" w:rsidRPr="003846D3">
        <w:rPr>
          <w:rFonts w:ascii="Times New Roman" w:hAnsi="Times New Roman" w:cs="Times New Roman"/>
          <w:bCs/>
        </w:rPr>
        <w:t>осознание необходимости аккумулировать сбережения для будущих трат;</w:t>
      </w:r>
    </w:p>
    <w:p w:rsidR="000374F1" w:rsidRPr="000374F1" w:rsidRDefault="00AA4654" w:rsidP="00B92077">
      <w:pPr>
        <w:outlineLvl w:val="0"/>
        <w:rPr>
          <w:rFonts w:ascii="Times New Roman" w:hAnsi="Times New Roman" w:cs="Times New Roman"/>
          <w:bCs/>
        </w:rPr>
      </w:pPr>
      <w:r w:rsidRPr="003846D3">
        <w:rPr>
          <w:rFonts w:ascii="Times New Roman" w:hAnsi="Times New Roman" w:cs="Times New Roman"/>
          <w:bCs/>
        </w:rPr>
        <w:t xml:space="preserve">• </w:t>
      </w:r>
      <w:r w:rsidR="00B92077" w:rsidRPr="003846D3">
        <w:rPr>
          <w:rFonts w:ascii="Times New Roman" w:hAnsi="Times New Roman" w:cs="Times New Roman"/>
          <w:bCs/>
        </w:rPr>
        <w:t>осознание возможных рисков</w:t>
      </w:r>
      <w:r w:rsidRPr="003846D3">
        <w:rPr>
          <w:rFonts w:ascii="Times New Roman" w:hAnsi="Times New Roman" w:cs="Times New Roman"/>
          <w:bCs/>
        </w:rPr>
        <w:t xml:space="preserve"> при    сбережении и  инвестиро</w:t>
      </w:r>
      <w:r w:rsidR="00B92077" w:rsidRPr="003846D3">
        <w:rPr>
          <w:rFonts w:ascii="Times New Roman" w:hAnsi="Times New Roman" w:cs="Times New Roman"/>
          <w:bCs/>
        </w:rPr>
        <w:t>вании.</w:t>
      </w:r>
    </w:p>
    <w:p w:rsidR="00AA4654" w:rsidRPr="003846D3" w:rsidRDefault="00B92077" w:rsidP="00B92077">
      <w:pPr>
        <w:outlineLvl w:val="0"/>
        <w:rPr>
          <w:rFonts w:ascii="Times New Roman" w:hAnsi="Times New Roman" w:cs="Times New Roman"/>
          <w:b/>
          <w:bCs/>
          <w:i/>
        </w:rPr>
      </w:pPr>
      <w:r w:rsidRPr="003846D3">
        <w:rPr>
          <w:rFonts w:ascii="Times New Roman" w:hAnsi="Times New Roman" w:cs="Times New Roman"/>
          <w:b/>
          <w:bCs/>
          <w:i/>
        </w:rPr>
        <w:t>Умения:</w:t>
      </w:r>
    </w:p>
    <w:p w:rsidR="00AA4654" w:rsidRPr="003846D3" w:rsidRDefault="00AA4654" w:rsidP="00B92077">
      <w:pPr>
        <w:outlineLvl w:val="0"/>
        <w:rPr>
          <w:rFonts w:ascii="Times New Roman" w:hAnsi="Times New Roman" w:cs="Times New Roman"/>
          <w:bCs/>
        </w:rPr>
      </w:pPr>
      <w:r w:rsidRPr="003846D3">
        <w:rPr>
          <w:rFonts w:ascii="Times New Roman" w:hAnsi="Times New Roman" w:cs="Times New Roman"/>
          <w:bCs/>
        </w:rPr>
        <w:t xml:space="preserve">• </w:t>
      </w:r>
      <w:r w:rsidR="00B92077" w:rsidRPr="003846D3">
        <w:rPr>
          <w:rFonts w:ascii="Times New Roman" w:hAnsi="Times New Roman" w:cs="Times New Roman"/>
          <w:bCs/>
        </w:rPr>
        <w:t>рассчитывать реальный банковский процент;</w:t>
      </w:r>
    </w:p>
    <w:p w:rsidR="00AA4654" w:rsidRPr="003846D3" w:rsidRDefault="00AA4654" w:rsidP="00B92077">
      <w:pPr>
        <w:outlineLvl w:val="0"/>
        <w:rPr>
          <w:rFonts w:ascii="Times New Roman" w:hAnsi="Times New Roman" w:cs="Times New Roman"/>
          <w:bCs/>
        </w:rPr>
      </w:pPr>
      <w:r w:rsidRPr="003846D3">
        <w:rPr>
          <w:rFonts w:ascii="Times New Roman" w:hAnsi="Times New Roman" w:cs="Times New Roman"/>
          <w:bCs/>
        </w:rPr>
        <w:t xml:space="preserve">• </w:t>
      </w:r>
      <w:r w:rsidR="00B92077" w:rsidRPr="003846D3">
        <w:rPr>
          <w:rFonts w:ascii="Times New Roman" w:hAnsi="Times New Roman" w:cs="Times New Roman"/>
          <w:bCs/>
        </w:rPr>
        <w:t>рассчитывать доходность б</w:t>
      </w:r>
      <w:r w:rsidRPr="003846D3">
        <w:rPr>
          <w:rFonts w:ascii="Times New Roman" w:hAnsi="Times New Roman" w:cs="Times New Roman"/>
          <w:bCs/>
        </w:rPr>
        <w:t>анковского вклада и  других опе</w:t>
      </w:r>
      <w:r w:rsidR="00B92077" w:rsidRPr="003846D3">
        <w:rPr>
          <w:rFonts w:ascii="Times New Roman" w:hAnsi="Times New Roman" w:cs="Times New Roman"/>
          <w:bCs/>
        </w:rPr>
        <w:t>раций;</w:t>
      </w:r>
    </w:p>
    <w:p w:rsidR="00AA4654" w:rsidRPr="003846D3" w:rsidRDefault="00AA4654" w:rsidP="00B92077">
      <w:pPr>
        <w:outlineLvl w:val="0"/>
        <w:rPr>
          <w:rFonts w:ascii="Times New Roman" w:hAnsi="Times New Roman" w:cs="Times New Roman"/>
          <w:bCs/>
        </w:rPr>
      </w:pPr>
      <w:r w:rsidRPr="003846D3">
        <w:rPr>
          <w:rFonts w:ascii="Times New Roman" w:hAnsi="Times New Roman" w:cs="Times New Roman"/>
          <w:bCs/>
        </w:rPr>
        <w:t xml:space="preserve">• </w:t>
      </w:r>
      <w:r w:rsidR="00B92077" w:rsidRPr="003846D3">
        <w:rPr>
          <w:rFonts w:ascii="Times New Roman" w:hAnsi="Times New Roman" w:cs="Times New Roman"/>
          <w:bCs/>
        </w:rPr>
        <w:t>анализировать договоры;</w:t>
      </w:r>
    </w:p>
    <w:p w:rsidR="00AA4654" w:rsidRPr="003846D3" w:rsidRDefault="00AA4654" w:rsidP="00B92077">
      <w:pPr>
        <w:outlineLvl w:val="0"/>
        <w:rPr>
          <w:rFonts w:ascii="Times New Roman" w:hAnsi="Times New Roman" w:cs="Times New Roman"/>
          <w:bCs/>
        </w:rPr>
      </w:pPr>
      <w:r w:rsidRPr="003846D3">
        <w:rPr>
          <w:rFonts w:ascii="Times New Roman" w:hAnsi="Times New Roman" w:cs="Times New Roman"/>
          <w:bCs/>
        </w:rPr>
        <w:t xml:space="preserve">• </w:t>
      </w:r>
      <w:r w:rsidR="00B92077" w:rsidRPr="003846D3">
        <w:rPr>
          <w:rFonts w:ascii="Times New Roman" w:hAnsi="Times New Roman" w:cs="Times New Roman"/>
          <w:bCs/>
        </w:rPr>
        <w:t>отличат</w:t>
      </w:r>
      <w:r w:rsidRPr="003846D3">
        <w:rPr>
          <w:rFonts w:ascii="Times New Roman" w:hAnsi="Times New Roman" w:cs="Times New Roman"/>
          <w:bCs/>
        </w:rPr>
        <w:t>ь инвестиции от   сбережений;</w:t>
      </w:r>
    </w:p>
    <w:p w:rsidR="00B92077" w:rsidRPr="003846D3" w:rsidRDefault="00AA4654" w:rsidP="00B92077">
      <w:pPr>
        <w:outlineLvl w:val="0"/>
        <w:rPr>
          <w:rFonts w:ascii="Times New Roman" w:hAnsi="Times New Roman" w:cs="Times New Roman"/>
          <w:bCs/>
        </w:rPr>
      </w:pPr>
      <w:r w:rsidRPr="003846D3">
        <w:rPr>
          <w:rFonts w:ascii="Times New Roman" w:hAnsi="Times New Roman" w:cs="Times New Roman"/>
          <w:bCs/>
        </w:rPr>
        <w:t xml:space="preserve">• </w:t>
      </w:r>
      <w:r w:rsidR="00B92077" w:rsidRPr="003846D3">
        <w:rPr>
          <w:rFonts w:ascii="Times New Roman" w:hAnsi="Times New Roman" w:cs="Times New Roman"/>
          <w:bCs/>
        </w:rPr>
        <w:t>сравнивать доходность инвестиционных продуктов.</w:t>
      </w:r>
    </w:p>
    <w:p w:rsidR="00AA4654" w:rsidRPr="003846D3" w:rsidRDefault="00B92077" w:rsidP="00B92077">
      <w:pPr>
        <w:outlineLvl w:val="0"/>
        <w:rPr>
          <w:rFonts w:ascii="Times New Roman" w:hAnsi="Times New Roman" w:cs="Times New Roman"/>
          <w:bCs/>
          <w:i/>
        </w:rPr>
      </w:pPr>
      <w:r w:rsidRPr="003846D3">
        <w:rPr>
          <w:rFonts w:ascii="Times New Roman" w:hAnsi="Times New Roman" w:cs="Times New Roman"/>
          <w:bCs/>
          <w:i/>
        </w:rPr>
        <w:t>Компетенции:</w:t>
      </w:r>
    </w:p>
    <w:p w:rsidR="00AA4654" w:rsidRPr="003846D3" w:rsidRDefault="00AA4654" w:rsidP="00B92077">
      <w:pPr>
        <w:outlineLvl w:val="0"/>
        <w:rPr>
          <w:rFonts w:ascii="Times New Roman" w:hAnsi="Times New Roman" w:cs="Times New Roman"/>
          <w:bCs/>
        </w:rPr>
      </w:pPr>
      <w:r w:rsidRPr="003846D3">
        <w:rPr>
          <w:rFonts w:ascii="Times New Roman" w:hAnsi="Times New Roman" w:cs="Times New Roman"/>
          <w:bCs/>
        </w:rPr>
        <w:t xml:space="preserve">• </w:t>
      </w:r>
      <w:r w:rsidR="00B92077" w:rsidRPr="003846D3">
        <w:rPr>
          <w:rFonts w:ascii="Times New Roman" w:hAnsi="Times New Roman" w:cs="Times New Roman"/>
          <w:bCs/>
        </w:rPr>
        <w:t>искать необходимую информ</w:t>
      </w:r>
      <w:r w:rsidRPr="003846D3">
        <w:rPr>
          <w:rFonts w:ascii="Times New Roman" w:hAnsi="Times New Roman" w:cs="Times New Roman"/>
          <w:bCs/>
        </w:rPr>
        <w:t>ацию на   сайтах банков, страхо</w:t>
      </w:r>
      <w:r w:rsidR="00B92077" w:rsidRPr="003846D3">
        <w:rPr>
          <w:rFonts w:ascii="Times New Roman" w:hAnsi="Times New Roman" w:cs="Times New Roman"/>
          <w:bCs/>
        </w:rPr>
        <w:t>вых компаний и других финансовых учреждений;</w:t>
      </w:r>
    </w:p>
    <w:p w:rsidR="00AA4654" w:rsidRPr="003846D3" w:rsidRDefault="00AA4654" w:rsidP="00B92077">
      <w:pPr>
        <w:outlineLvl w:val="0"/>
        <w:rPr>
          <w:rFonts w:ascii="Times New Roman" w:hAnsi="Times New Roman" w:cs="Times New Roman"/>
          <w:bCs/>
        </w:rPr>
      </w:pPr>
      <w:r w:rsidRPr="003846D3">
        <w:rPr>
          <w:rFonts w:ascii="Times New Roman" w:hAnsi="Times New Roman" w:cs="Times New Roman"/>
          <w:bCs/>
        </w:rPr>
        <w:t>•</w:t>
      </w:r>
      <w:r w:rsidR="00B92077" w:rsidRPr="003846D3">
        <w:rPr>
          <w:rFonts w:ascii="Times New Roman" w:hAnsi="Times New Roman" w:cs="Times New Roman"/>
          <w:bCs/>
        </w:rPr>
        <w:t xml:space="preserve"> оценивать необходимост</w:t>
      </w:r>
      <w:r w:rsidRPr="003846D3">
        <w:rPr>
          <w:rFonts w:ascii="Times New Roman" w:hAnsi="Times New Roman" w:cs="Times New Roman"/>
          <w:bCs/>
        </w:rPr>
        <w:t>ь использования различных финан</w:t>
      </w:r>
      <w:r w:rsidR="00B92077" w:rsidRPr="003846D3">
        <w:rPr>
          <w:rFonts w:ascii="Times New Roman" w:hAnsi="Times New Roman" w:cs="Times New Roman"/>
          <w:bCs/>
        </w:rPr>
        <w:t>совых инструментов для повышения благосостояния семьи;</w:t>
      </w:r>
    </w:p>
    <w:p w:rsidR="00AA4654" w:rsidRPr="003846D3" w:rsidRDefault="00AA4654" w:rsidP="00B92077">
      <w:pPr>
        <w:outlineLvl w:val="0"/>
        <w:rPr>
          <w:rFonts w:ascii="Times New Roman" w:hAnsi="Times New Roman" w:cs="Times New Roman"/>
          <w:bCs/>
        </w:rPr>
      </w:pPr>
      <w:r w:rsidRPr="003846D3">
        <w:rPr>
          <w:rFonts w:ascii="Times New Roman" w:hAnsi="Times New Roman" w:cs="Times New Roman"/>
          <w:bCs/>
        </w:rPr>
        <w:t>•</w:t>
      </w:r>
      <w:r w:rsidR="00B92077" w:rsidRPr="003846D3">
        <w:rPr>
          <w:rFonts w:ascii="Times New Roman" w:hAnsi="Times New Roman" w:cs="Times New Roman"/>
          <w:bCs/>
        </w:rPr>
        <w:t xml:space="preserve"> откладывать деньги на   определённые цели;</w:t>
      </w:r>
    </w:p>
    <w:p w:rsidR="0006056F" w:rsidRPr="003846D3" w:rsidRDefault="00AA4654" w:rsidP="00B92077">
      <w:pPr>
        <w:outlineLvl w:val="0"/>
        <w:rPr>
          <w:rFonts w:ascii="Times New Roman" w:hAnsi="Times New Roman" w:cs="Times New Roman"/>
          <w:bCs/>
        </w:rPr>
      </w:pPr>
      <w:r w:rsidRPr="003846D3">
        <w:rPr>
          <w:rFonts w:ascii="Times New Roman" w:hAnsi="Times New Roman" w:cs="Times New Roman"/>
          <w:bCs/>
        </w:rPr>
        <w:t>•</w:t>
      </w:r>
      <w:r w:rsidR="00B92077" w:rsidRPr="003846D3">
        <w:rPr>
          <w:rFonts w:ascii="Times New Roman" w:hAnsi="Times New Roman" w:cs="Times New Roman"/>
          <w:bCs/>
        </w:rPr>
        <w:t xml:space="preserve"> выбирать рациональные схемы инвестирования семейных сбережений для обеспечения будущих крупных расходов семьи</w:t>
      </w:r>
    </w:p>
    <w:p w:rsidR="000374F1" w:rsidRDefault="000374F1" w:rsidP="00AA4654">
      <w:pPr>
        <w:jc w:val="center"/>
        <w:outlineLvl w:val="0"/>
        <w:rPr>
          <w:rFonts w:ascii="Times New Roman" w:hAnsi="Times New Roman" w:cs="Times New Roman"/>
          <w:b/>
        </w:rPr>
      </w:pPr>
    </w:p>
    <w:p w:rsidR="00AA4654" w:rsidRPr="003846D3" w:rsidRDefault="00AA4654" w:rsidP="00AA4654">
      <w:pPr>
        <w:jc w:val="center"/>
        <w:outlineLvl w:val="0"/>
        <w:rPr>
          <w:rFonts w:ascii="Times New Roman" w:hAnsi="Times New Roman" w:cs="Times New Roman"/>
          <w:b/>
          <w:bCs/>
        </w:rPr>
      </w:pPr>
      <w:r w:rsidRPr="003846D3">
        <w:rPr>
          <w:rFonts w:ascii="Times New Roman" w:hAnsi="Times New Roman" w:cs="Times New Roman"/>
          <w:b/>
        </w:rPr>
        <w:t>Модуль 3. Риски в мире денег (</w:t>
      </w:r>
      <w:r w:rsidR="00A07208">
        <w:rPr>
          <w:rFonts w:ascii="Times New Roman" w:hAnsi="Times New Roman" w:cs="Times New Roman"/>
          <w:b/>
        </w:rPr>
        <w:t>3</w:t>
      </w:r>
      <w:r w:rsidRPr="003846D3">
        <w:rPr>
          <w:rFonts w:ascii="Times New Roman" w:hAnsi="Times New Roman" w:cs="Times New Roman"/>
          <w:b/>
        </w:rPr>
        <w:t>ч.)</w:t>
      </w:r>
    </w:p>
    <w:p w:rsidR="00AA4654" w:rsidRPr="003846D3" w:rsidRDefault="00AA4654" w:rsidP="00AA4654">
      <w:pPr>
        <w:outlineLvl w:val="0"/>
        <w:rPr>
          <w:rFonts w:ascii="Times New Roman" w:hAnsi="Times New Roman" w:cs="Times New Roman"/>
          <w:b/>
          <w:bCs/>
        </w:rPr>
      </w:pPr>
      <w:r w:rsidRPr="003846D3">
        <w:rPr>
          <w:rFonts w:ascii="Times New Roman" w:hAnsi="Times New Roman" w:cs="Times New Roman"/>
          <w:b/>
          <w:bCs/>
        </w:rPr>
        <w:t xml:space="preserve">Базовые понятия и знания: </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особые жизненные ситуации, социальные пособия, форсмажор, страхование, виды страхования и страховых продуктов, финансовые риски, виды рисков;</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знание видов особых жизненных ситуаций, способов государственной  поддержки  в  случаях  природных  и  техногенных  катастроф  и  других  форс-мажорных  событий,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а также представление о способах сокращения финансовых рисков.</w:t>
      </w:r>
    </w:p>
    <w:p w:rsidR="000374F1" w:rsidRDefault="000374F1" w:rsidP="00AA4654">
      <w:pPr>
        <w:outlineLvl w:val="0"/>
        <w:rPr>
          <w:rFonts w:ascii="Times New Roman" w:hAnsi="Times New Roman" w:cs="Times New Roman"/>
          <w:b/>
          <w:bCs/>
          <w:i/>
        </w:rPr>
      </w:pPr>
    </w:p>
    <w:p w:rsidR="00AA4654" w:rsidRPr="003846D3" w:rsidRDefault="00AA4654" w:rsidP="00AA4654">
      <w:pPr>
        <w:outlineLvl w:val="0"/>
        <w:rPr>
          <w:rFonts w:ascii="Times New Roman" w:hAnsi="Times New Roman" w:cs="Times New Roman"/>
          <w:b/>
          <w:bCs/>
          <w:i/>
        </w:rPr>
      </w:pPr>
      <w:r w:rsidRPr="003846D3">
        <w:rPr>
          <w:rFonts w:ascii="Times New Roman" w:hAnsi="Times New Roman" w:cs="Times New Roman"/>
          <w:b/>
          <w:bCs/>
          <w:i/>
        </w:rPr>
        <w:t>Личностные характеристики и установки:</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понимание того, что    при    рождении детей структура расходов семьи существенно изменяется;</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осознание необходимости иметь финансовую подушку безопасности в случае чрезвычайных и кризисных жизненных ситуаций;</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понимание возможности страхования жизни и   семейного имущества для управления рисками;</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lastRenderedPageBreak/>
        <w:t>• понимание причин финансовых рисков;</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осознание необходимости быть осторожным в  финансовой сфере,  проверять  поступающую  информацию  из  различных  источников (из рекламы, от граждан, из учреждений).</w:t>
      </w:r>
    </w:p>
    <w:p w:rsidR="000374F1" w:rsidRDefault="000374F1" w:rsidP="00AA4654">
      <w:pPr>
        <w:outlineLvl w:val="0"/>
        <w:rPr>
          <w:rFonts w:ascii="Times New Roman" w:hAnsi="Times New Roman" w:cs="Times New Roman"/>
          <w:b/>
          <w:bCs/>
        </w:rPr>
      </w:pPr>
    </w:p>
    <w:p w:rsidR="00AA4654" w:rsidRPr="003846D3" w:rsidRDefault="00AA4654" w:rsidP="00AA4654">
      <w:pPr>
        <w:outlineLvl w:val="0"/>
        <w:rPr>
          <w:rFonts w:ascii="Times New Roman" w:hAnsi="Times New Roman" w:cs="Times New Roman"/>
          <w:b/>
          <w:bCs/>
        </w:rPr>
      </w:pPr>
      <w:r w:rsidRPr="003846D3">
        <w:rPr>
          <w:rFonts w:ascii="Times New Roman" w:hAnsi="Times New Roman" w:cs="Times New Roman"/>
          <w:b/>
          <w:bCs/>
        </w:rPr>
        <w:t xml:space="preserve">Умения: </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находить в  Интернете сайты социальных служб, обращаться за помощью;</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читать договор страхования;</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рассчитывать ежемесячные платежи по   страхованию;</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защищать личную информацию, в том    числе в  сети Интернет;</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пользоваться банковской картой с  минимальным финансовым риском;</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соотносить риски и  выгоды.</w:t>
      </w:r>
    </w:p>
    <w:p w:rsidR="00AA4654" w:rsidRPr="003846D3" w:rsidRDefault="00AA4654" w:rsidP="00AA4654">
      <w:pPr>
        <w:outlineLvl w:val="0"/>
        <w:rPr>
          <w:rFonts w:ascii="Times New Roman" w:hAnsi="Times New Roman" w:cs="Times New Roman"/>
          <w:b/>
          <w:bCs/>
          <w:i/>
        </w:rPr>
      </w:pPr>
      <w:r w:rsidRPr="003846D3">
        <w:rPr>
          <w:rFonts w:ascii="Times New Roman" w:hAnsi="Times New Roman" w:cs="Times New Roman"/>
          <w:b/>
          <w:bCs/>
          <w:i/>
        </w:rPr>
        <w:t>Компетенции:</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xml:space="preserve"> оценивать последствия сложных жизненных ситуаций с  точки зрения пересмотра структуры финансов семьи и личных финансов;</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оценивать предлагаемые варианты страхования;</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анализировать и  оценивать финансовые риски;</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развивать критическое мышление по    отношению к рекламным сообщениям;</w:t>
      </w:r>
    </w:p>
    <w:p w:rsidR="00AA4654" w:rsidRPr="003846D3" w:rsidRDefault="00AA4654" w:rsidP="00AA4654">
      <w:pPr>
        <w:outlineLvl w:val="0"/>
        <w:rPr>
          <w:rFonts w:ascii="Times New Roman" w:hAnsi="Times New Roman" w:cs="Times New Roman"/>
          <w:bCs/>
        </w:rPr>
      </w:pPr>
      <w:r w:rsidRPr="003846D3">
        <w:rPr>
          <w:rFonts w:ascii="Times New Roman" w:hAnsi="Times New Roman" w:cs="Times New Roman"/>
          <w:bCs/>
        </w:rPr>
        <w:t>• реально оценивать свои финансовые возможности.</w:t>
      </w:r>
    </w:p>
    <w:p w:rsidR="000374F1" w:rsidRDefault="000374F1" w:rsidP="00D76478">
      <w:pPr>
        <w:jc w:val="center"/>
        <w:outlineLvl w:val="0"/>
        <w:rPr>
          <w:rFonts w:ascii="Times New Roman" w:hAnsi="Times New Roman" w:cs="Times New Roman"/>
          <w:b/>
          <w:bCs/>
        </w:rPr>
      </w:pPr>
    </w:p>
    <w:p w:rsidR="000374F1" w:rsidRDefault="000374F1" w:rsidP="00D76478">
      <w:pPr>
        <w:jc w:val="center"/>
        <w:outlineLvl w:val="0"/>
        <w:rPr>
          <w:rFonts w:ascii="Times New Roman" w:hAnsi="Times New Roman" w:cs="Times New Roman"/>
          <w:b/>
          <w:bCs/>
        </w:rPr>
      </w:pPr>
    </w:p>
    <w:p w:rsidR="000374F1" w:rsidRPr="003846D3" w:rsidRDefault="00C22C85" w:rsidP="00D76478">
      <w:pPr>
        <w:jc w:val="center"/>
        <w:outlineLvl w:val="0"/>
        <w:rPr>
          <w:rFonts w:ascii="Times New Roman" w:hAnsi="Times New Roman" w:cs="Times New Roman"/>
          <w:b/>
          <w:bCs/>
        </w:rPr>
      </w:pPr>
      <w:r w:rsidRPr="003846D3">
        <w:rPr>
          <w:rFonts w:ascii="Times New Roman" w:hAnsi="Times New Roman" w:cs="Times New Roman"/>
          <w:b/>
          <w:bCs/>
        </w:rPr>
        <w:t>Модуль 4. Семья и финансовые организации: как сотрудничать без проблем (</w:t>
      </w:r>
      <w:r w:rsidR="009A0A39">
        <w:rPr>
          <w:rFonts w:ascii="Times New Roman" w:hAnsi="Times New Roman" w:cs="Times New Roman"/>
          <w:b/>
          <w:bCs/>
        </w:rPr>
        <w:t>3</w:t>
      </w:r>
      <w:r w:rsidRPr="003846D3">
        <w:rPr>
          <w:rFonts w:ascii="Times New Roman" w:hAnsi="Times New Roman" w:cs="Times New Roman"/>
          <w:b/>
          <w:bCs/>
        </w:rPr>
        <w:t>ч.)</w:t>
      </w:r>
    </w:p>
    <w:p w:rsidR="00C22C85" w:rsidRPr="003846D3" w:rsidRDefault="00C22C85" w:rsidP="00C22C85">
      <w:pPr>
        <w:outlineLvl w:val="0"/>
        <w:rPr>
          <w:rFonts w:ascii="Times New Roman" w:hAnsi="Times New Roman" w:cs="Times New Roman"/>
          <w:b/>
          <w:bCs/>
        </w:rPr>
      </w:pPr>
      <w:r w:rsidRPr="003846D3">
        <w:rPr>
          <w:rFonts w:ascii="Times New Roman" w:hAnsi="Times New Roman" w:cs="Times New Roman"/>
          <w:b/>
          <w:bCs/>
        </w:rPr>
        <w:t>Базовые понятия и знания:</w:t>
      </w:r>
    </w:p>
    <w:p w:rsidR="00C22C85" w:rsidRPr="003846D3" w:rsidRDefault="00C22C85" w:rsidP="00C22C85">
      <w:pPr>
        <w:outlineLvl w:val="0"/>
        <w:rPr>
          <w:rFonts w:ascii="Times New Roman" w:hAnsi="Times New Roman" w:cs="Times New Roman"/>
          <w:bCs/>
        </w:rPr>
      </w:pPr>
      <w:r w:rsidRPr="003846D3">
        <w:rPr>
          <w:rFonts w:ascii="Times New Roman" w:hAnsi="Times New Roman" w:cs="Times New Roman"/>
          <w:bCs/>
        </w:rPr>
        <w:t>• банк, коммерческий банк, Центральный банк, бизнес, бизнес план, источники  финансирования,  валюта,  мировой  валютный  рынок, курс валюты;</w:t>
      </w:r>
    </w:p>
    <w:p w:rsidR="00C22C85" w:rsidRPr="003846D3" w:rsidRDefault="00C22C85" w:rsidP="00C22C85">
      <w:pPr>
        <w:outlineLvl w:val="0"/>
        <w:rPr>
          <w:rFonts w:ascii="Times New Roman" w:hAnsi="Times New Roman" w:cs="Times New Roman"/>
          <w:bCs/>
        </w:rPr>
      </w:pPr>
      <w:r w:rsidRPr="003846D3">
        <w:rPr>
          <w:rFonts w:ascii="Times New Roman" w:hAnsi="Times New Roman" w:cs="Times New Roman"/>
          <w:bCs/>
        </w:rPr>
        <w:t>• знание видов операций, осуществляемых банками; понимание  необходимости  наличия  у  банка  лицензии  для  осуществления  банковских  операций;  знание  видов  и  типов  источников  финансирования  для  создания  бизнеса,  способов  защиты  от  банкротства;  представление  о  структуре  бизнес-плана,  об  основных  финансовых  правилах   ведения   бизнеса;   знание   типов   валют;   представление   о том, как мировой валютный рынок влияет на валютный рынок Рос-сии, как определяются курсы валют в экономике России.</w:t>
      </w:r>
    </w:p>
    <w:p w:rsidR="00C22C85" w:rsidRPr="003846D3" w:rsidRDefault="00C22C85" w:rsidP="00C22C85">
      <w:pPr>
        <w:outlineLvl w:val="0"/>
        <w:rPr>
          <w:rFonts w:ascii="Times New Roman" w:hAnsi="Times New Roman" w:cs="Times New Roman"/>
          <w:b/>
          <w:bCs/>
          <w:i/>
        </w:rPr>
      </w:pPr>
      <w:r w:rsidRPr="003846D3">
        <w:rPr>
          <w:rFonts w:ascii="Times New Roman" w:hAnsi="Times New Roman" w:cs="Times New Roman"/>
          <w:b/>
          <w:bCs/>
          <w:i/>
        </w:rPr>
        <w:t>Личностные характеристики и установки:</w:t>
      </w:r>
    </w:p>
    <w:p w:rsidR="002C5D0A" w:rsidRPr="003846D3" w:rsidRDefault="00C22C85" w:rsidP="00C22C85">
      <w:pPr>
        <w:outlineLvl w:val="0"/>
        <w:rPr>
          <w:rFonts w:ascii="Times New Roman" w:hAnsi="Times New Roman" w:cs="Times New Roman"/>
          <w:bCs/>
        </w:rPr>
      </w:pPr>
      <w:r w:rsidRPr="003846D3">
        <w:rPr>
          <w:rFonts w:ascii="Times New Roman" w:hAnsi="Times New Roman" w:cs="Times New Roman"/>
          <w:bCs/>
        </w:rPr>
        <w:t>• понимание основных при</w:t>
      </w:r>
      <w:r w:rsidR="002C5D0A" w:rsidRPr="003846D3">
        <w:rPr>
          <w:rFonts w:ascii="Times New Roman" w:hAnsi="Times New Roman" w:cs="Times New Roman"/>
          <w:bCs/>
        </w:rPr>
        <w:t>нципов устройства банковской системы;</w:t>
      </w:r>
    </w:p>
    <w:p w:rsidR="002C5D0A" w:rsidRPr="003846D3" w:rsidRDefault="002C5D0A" w:rsidP="00C22C85">
      <w:pPr>
        <w:outlineLvl w:val="0"/>
        <w:rPr>
          <w:rFonts w:ascii="Times New Roman" w:hAnsi="Times New Roman" w:cs="Times New Roman"/>
          <w:bCs/>
        </w:rPr>
      </w:pPr>
      <w:r w:rsidRPr="003846D3">
        <w:rPr>
          <w:rFonts w:ascii="Times New Roman" w:hAnsi="Times New Roman" w:cs="Times New Roman"/>
          <w:bCs/>
        </w:rPr>
        <w:t xml:space="preserve">• </w:t>
      </w:r>
      <w:r w:rsidR="00C22C85" w:rsidRPr="003846D3">
        <w:rPr>
          <w:rFonts w:ascii="Times New Roman" w:hAnsi="Times New Roman" w:cs="Times New Roman"/>
          <w:bCs/>
        </w:rPr>
        <w:t>понимание того, что    вступле</w:t>
      </w:r>
      <w:r w:rsidRPr="003846D3">
        <w:rPr>
          <w:rFonts w:ascii="Times New Roman" w:hAnsi="Times New Roman" w:cs="Times New Roman"/>
          <w:bCs/>
        </w:rPr>
        <w:t>ние в  отношения с  банком долж</w:t>
      </w:r>
      <w:r w:rsidR="00C22C85" w:rsidRPr="003846D3">
        <w:rPr>
          <w:rFonts w:ascii="Times New Roman" w:hAnsi="Times New Roman" w:cs="Times New Roman"/>
          <w:bCs/>
        </w:rPr>
        <w:t xml:space="preserve">но осуществляться не спонтанно, </w:t>
      </w:r>
      <w:r w:rsidRPr="003846D3">
        <w:rPr>
          <w:rFonts w:ascii="Times New Roman" w:hAnsi="Times New Roman" w:cs="Times New Roman"/>
          <w:bCs/>
        </w:rPr>
        <w:t>под воздействием рекламы, а воз</w:t>
      </w:r>
      <w:r w:rsidR="00C22C85" w:rsidRPr="003846D3">
        <w:rPr>
          <w:rFonts w:ascii="Times New Roman" w:hAnsi="Times New Roman" w:cs="Times New Roman"/>
          <w:bCs/>
        </w:rPr>
        <w:t>никать  в  силу  необходимости  со  знание</w:t>
      </w:r>
      <w:r w:rsidRPr="003846D3">
        <w:rPr>
          <w:rFonts w:ascii="Times New Roman" w:hAnsi="Times New Roman" w:cs="Times New Roman"/>
          <w:bCs/>
        </w:rPr>
        <w:t>м  способов  взаимодействия;</w:t>
      </w:r>
    </w:p>
    <w:p w:rsidR="002C5D0A" w:rsidRPr="003846D3" w:rsidRDefault="002C5D0A" w:rsidP="00C22C85">
      <w:pPr>
        <w:outlineLvl w:val="0"/>
        <w:rPr>
          <w:rFonts w:ascii="Times New Roman" w:hAnsi="Times New Roman" w:cs="Times New Roman"/>
          <w:bCs/>
        </w:rPr>
      </w:pPr>
      <w:r w:rsidRPr="003846D3">
        <w:rPr>
          <w:rFonts w:ascii="Times New Roman" w:hAnsi="Times New Roman" w:cs="Times New Roman"/>
          <w:bCs/>
        </w:rPr>
        <w:t xml:space="preserve">• </w:t>
      </w:r>
      <w:r w:rsidR="00C22C85" w:rsidRPr="003846D3">
        <w:rPr>
          <w:rFonts w:ascii="Times New Roman" w:hAnsi="Times New Roman" w:cs="Times New Roman"/>
          <w:bCs/>
        </w:rPr>
        <w:t xml:space="preserve">осознание ответственности </w:t>
      </w:r>
      <w:r w:rsidRPr="003846D3">
        <w:rPr>
          <w:rFonts w:ascii="Times New Roman" w:hAnsi="Times New Roman" w:cs="Times New Roman"/>
          <w:bCs/>
        </w:rPr>
        <w:t>и   рискованности занятия бизне</w:t>
      </w:r>
      <w:r w:rsidR="00C22C85" w:rsidRPr="003846D3">
        <w:rPr>
          <w:rFonts w:ascii="Times New Roman" w:hAnsi="Times New Roman" w:cs="Times New Roman"/>
          <w:bCs/>
        </w:rPr>
        <w:t xml:space="preserve">сом  и  трудностей,  с  которыми  приходится  сталкиваться  при </w:t>
      </w:r>
      <w:r w:rsidRPr="003846D3">
        <w:rPr>
          <w:rFonts w:ascii="Times New Roman" w:hAnsi="Times New Roman" w:cs="Times New Roman"/>
          <w:bCs/>
        </w:rPr>
        <w:t xml:space="preserve"> выборе  такого рода карьеры;</w:t>
      </w:r>
    </w:p>
    <w:p w:rsidR="00C22C85" w:rsidRPr="003846D3" w:rsidRDefault="002C5D0A" w:rsidP="00C22C85">
      <w:pPr>
        <w:outlineLvl w:val="0"/>
        <w:rPr>
          <w:rFonts w:ascii="Times New Roman" w:hAnsi="Times New Roman" w:cs="Times New Roman"/>
          <w:bCs/>
        </w:rPr>
      </w:pPr>
      <w:r w:rsidRPr="003846D3">
        <w:rPr>
          <w:rFonts w:ascii="Times New Roman" w:hAnsi="Times New Roman" w:cs="Times New Roman"/>
          <w:bCs/>
        </w:rPr>
        <w:t xml:space="preserve">• </w:t>
      </w:r>
      <w:r w:rsidR="00C22C85" w:rsidRPr="003846D3">
        <w:rPr>
          <w:rFonts w:ascii="Times New Roman" w:hAnsi="Times New Roman" w:cs="Times New Roman"/>
          <w:bCs/>
        </w:rPr>
        <w:t>понимание того, что    для    на</w:t>
      </w:r>
      <w:r w:rsidRPr="003846D3">
        <w:rPr>
          <w:rFonts w:ascii="Times New Roman" w:hAnsi="Times New Roman" w:cs="Times New Roman"/>
          <w:bCs/>
        </w:rPr>
        <w:t>чала бизнес-деятельности необхо</w:t>
      </w:r>
      <w:r w:rsidR="00C22C85" w:rsidRPr="003846D3">
        <w:rPr>
          <w:rFonts w:ascii="Times New Roman" w:hAnsi="Times New Roman" w:cs="Times New Roman"/>
          <w:bCs/>
        </w:rPr>
        <w:t>димо получить специальное образование;</w:t>
      </w:r>
    </w:p>
    <w:p w:rsidR="002C5D0A" w:rsidRPr="003846D3" w:rsidRDefault="002C5D0A" w:rsidP="00C22C85">
      <w:pPr>
        <w:outlineLvl w:val="0"/>
        <w:rPr>
          <w:rFonts w:ascii="Times New Roman" w:hAnsi="Times New Roman" w:cs="Times New Roman"/>
          <w:bCs/>
        </w:rPr>
      </w:pPr>
      <w:r w:rsidRPr="003846D3">
        <w:rPr>
          <w:rFonts w:ascii="Times New Roman" w:hAnsi="Times New Roman" w:cs="Times New Roman"/>
          <w:bCs/>
        </w:rPr>
        <w:t xml:space="preserve">• </w:t>
      </w:r>
      <w:r w:rsidR="00C22C85" w:rsidRPr="003846D3">
        <w:rPr>
          <w:rFonts w:ascii="Times New Roman" w:hAnsi="Times New Roman" w:cs="Times New Roman"/>
          <w:bCs/>
        </w:rPr>
        <w:t>понимание причин изменения и   колебания курсов валют, а также  при  каких  условиях  семья  може</w:t>
      </w:r>
      <w:r w:rsidRPr="003846D3">
        <w:rPr>
          <w:rFonts w:ascii="Times New Roman" w:hAnsi="Times New Roman" w:cs="Times New Roman"/>
          <w:bCs/>
        </w:rPr>
        <w:t>т  выиграть  от  размещения  се</w:t>
      </w:r>
      <w:r w:rsidR="00C22C85" w:rsidRPr="003846D3">
        <w:rPr>
          <w:rFonts w:ascii="Times New Roman" w:hAnsi="Times New Roman" w:cs="Times New Roman"/>
          <w:bCs/>
        </w:rPr>
        <w:t>мейных сбережений в валюте.</w:t>
      </w:r>
    </w:p>
    <w:p w:rsidR="002C5D0A" w:rsidRPr="003846D3" w:rsidRDefault="002C5D0A" w:rsidP="00C22C85">
      <w:pPr>
        <w:outlineLvl w:val="0"/>
        <w:rPr>
          <w:rFonts w:ascii="Times New Roman" w:hAnsi="Times New Roman" w:cs="Times New Roman"/>
          <w:b/>
          <w:bCs/>
          <w:i/>
        </w:rPr>
      </w:pPr>
      <w:r w:rsidRPr="003846D3">
        <w:rPr>
          <w:rFonts w:ascii="Times New Roman" w:hAnsi="Times New Roman" w:cs="Times New Roman"/>
          <w:b/>
          <w:bCs/>
          <w:i/>
        </w:rPr>
        <w:t xml:space="preserve">Умения: </w:t>
      </w:r>
    </w:p>
    <w:p w:rsidR="002C5D0A" w:rsidRPr="003846D3" w:rsidRDefault="002C5D0A" w:rsidP="00C22C85">
      <w:pPr>
        <w:outlineLvl w:val="0"/>
        <w:rPr>
          <w:rFonts w:ascii="Times New Roman" w:hAnsi="Times New Roman" w:cs="Times New Roman"/>
          <w:bCs/>
        </w:rPr>
      </w:pPr>
      <w:r w:rsidRPr="003846D3">
        <w:rPr>
          <w:rFonts w:ascii="Times New Roman" w:hAnsi="Times New Roman" w:cs="Times New Roman"/>
          <w:bCs/>
        </w:rPr>
        <w:t>• читать договор с  банком;</w:t>
      </w:r>
    </w:p>
    <w:p w:rsidR="002C5D0A" w:rsidRPr="003846D3" w:rsidRDefault="002C5D0A" w:rsidP="00C22C85">
      <w:pPr>
        <w:outlineLvl w:val="0"/>
        <w:rPr>
          <w:rFonts w:ascii="Times New Roman" w:hAnsi="Times New Roman" w:cs="Times New Roman"/>
          <w:bCs/>
        </w:rPr>
      </w:pPr>
      <w:r w:rsidRPr="003846D3">
        <w:rPr>
          <w:rFonts w:ascii="Times New Roman" w:hAnsi="Times New Roman" w:cs="Times New Roman"/>
          <w:bCs/>
        </w:rPr>
        <w:t>•</w:t>
      </w:r>
      <w:r w:rsidR="00C22C85" w:rsidRPr="003846D3">
        <w:rPr>
          <w:rFonts w:ascii="Times New Roman" w:hAnsi="Times New Roman" w:cs="Times New Roman"/>
          <w:bCs/>
        </w:rPr>
        <w:t xml:space="preserve"> рассчитывать банковский процент </w:t>
      </w:r>
      <w:r w:rsidRPr="003846D3">
        <w:rPr>
          <w:rFonts w:ascii="Times New Roman" w:hAnsi="Times New Roman" w:cs="Times New Roman"/>
          <w:bCs/>
        </w:rPr>
        <w:t>и  сумму выплат по   вкладам;</w:t>
      </w:r>
    </w:p>
    <w:p w:rsidR="002C5D0A" w:rsidRPr="003846D3" w:rsidRDefault="002C5D0A" w:rsidP="00C22C85">
      <w:pPr>
        <w:outlineLvl w:val="0"/>
        <w:rPr>
          <w:rFonts w:ascii="Times New Roman" w:hAnsi="Times New Roman" w:cs="Times New Roman"/>
          <w:bCs/>
        </w:rPr>
      </w:pPr>
      <w:r w:rsidRPr="003846D3">
        <w:rPr>
          <w:rFonts w:ascii="Times New Roman" w:hAnsi="Times New Roman" w:cs="Times New Roman"/>
          <w:bCs/>
        </w:rPr>
        <w:t xml:space="preserve">• </w:t>
      </w:r>
      <w:r w:rsidR="00C22C85" w:rsidRPr="003846D3">
        <w:rPr>
          <w:rFonts w:ascii="Times New Roman" w:hAnsi="Times New Roman" w:cs="Times New Roman"/>
          <w:bCs/>
        </w:rPr>
        <w:t>находить актуальную информацию на    специальных сайтах, посвящённых  созданию  малого  (в  том  числе  семейного)  бизнеса;  рассчитыва</w:t>
      </w:r>
      <w:r w:rsidRPr="003846D3">
        <w:rPr>
          <w:rFonts w:ascii="Times New Roman" w:hAnsi="Times New Roman" w:cs="Times New Roman"/>
          <w:bCs/>
        </w:rPr>
        <w:t xml:space="preserve">ть издержки, доход, прибыль; </w:t>
      </w:r>
    </w:p>
    <w:p w:rsidR="002C5D0A" w:rsidRPr="003846D3" w:rsidRDefault="002C5D0A" w:rsidP="00C22C85">
      <w:pPr>
        <w:outlineLvl w:val="0"/>
        <w:rPr>
          <w:rFonts w:ascii="Times New Roman" w:hAnsi="Times New Roman" w:cs="Times New Roman"/>
          <w:bCs/>
        </w:rPr>
      </w:pPr>
      <w:r w:rsidRPr="003846D3">
        <w:rPr>
          <w:rFonts w:ascii="Times New Roman" w:hAnsi="Times New Roman" w:cs="Times New Roman"/>
          <w:bCs/>
        </w:rPr>
        <w:t xml:space="preserve">• </w:t>
      </w:r>
      <w:r w:rsidR="00C22C85" w:rsidRPr="003846D3">
        <w:rPr>
          <w:rFonts w:ascii="Times New Roman" w:hAnsi="Times New Roman" w:cs="Times New Roman"/>
          <w:bCs/>
        </w:rPr>
        <w:t>пере</w:t>
      </w:r>
      <w:r w:rsidRPr="003846D3">
        <w:rPr>
          <w:rFonts w:ascii="Times New Roman" w:hAnsi="Times New Roman" w:cs="Times New Roman"/>
          <w:bCs/>
        </w:rPr>
        <w:t>водить одну валюту в  другую;</w:t>
      </w:r>
    </w:p>
    <w:p w:rsidR="002C5D0A" w:rsidRPr="003846D3" w:rsidRDefault="002C5D0A" w:rsidP="00C22C85">
      <w:pPr>
        <w:outlineLvl w:val="0"/>
        <w:rPr>
          <w:rFonts w:ascii="Times New Roman" w:hAnsi="Times New Roman" w:cs="Times New Roman"/>
          <w:bCs/>
        </w:rPr>
      </w:pPr>
      <w:r w:rsidRPr="003846D3">
        <w:rPr>
          <w:rFonts w:ascii="Times New Roman" w:hAnsi="Times New Roman" w:cs="Times New Roman"/>
          <w:bCs/>
        </w:rPr>
        <w:t xml:space="preserve">• </w:t>
      </w:r>
      <w:r w:rsidR="00C22C85" w:rsidRPr="003846D3">
        <w:rPr>
          <w:rFonts w:ascii="Times New Roman" w:hAnsi="Times New Roman" w:cs="Times New Roman"/>
          <w:bCs/>
        </w:rPr>
        <w:t>находить информацию об   изменениях курсов валют.</w:t>
      </w:r>
    </w:p>
    <w:p w:rsidR="002C5D0A" w:rsidRPr="003846D3" w:rsidRDefault="002C5D0A" w:rsidP="00C22C85">
      <w:pPr>
        <w:outlineLvl w:val="0"/>
        <w:rPr>
          <w:rFonts w:ascii="Times New Roman" w:hAnsi="Times New Roman" w:cs="Times New Roman"/>
          <w:b/>
          <w:bCs/>
          <w:i/>
        </w:rPr>
      </w:pPr>
      <w:r w:rsidRPr="003846D3">
        <w:rPr>
          <w:rFonts w:ascii="Times New Roman" w:hAnsi="Times New Roman" w:cs="Times New Roman"/>
          <w:b/>
          <w:bCs/>
          <w:i/>
        </w:rPr>
        <w:t>Компетенции:</w:t>
      </w:r>
    </w:p>
    <w:p w:rsidR="002C5D0A" w:rsidRPr="003846D3" w:rsidRDefault="002C5D0A" w:rsidP="00C22C85">
      <w:pPr>
        <w:outlineLvl w:val="0"/>
        <w:rPr>
          <w:rFonts w:ascii="Times New Roman" w:hAnsi="Times New Roman" w:cs="Times New Roman"/>
          <w:bCs/>
        </w:rPr>
      </w:pPr>
      <w:r w:rsidRPr="003846D3">
        <w:rPr>
          <w:rFonts w:ascii="Times New Roman" w:hAnsi="Times New Roman" w:cs="Times New Roman"/>
          <w:bCs/>
        </w:rPr>
        <w:t xml:space="preserve">• </w:t>
      </w:r>
      <w:r w:rsidR="00C22C85" w:rsidRPr="003846D3">
        <w:rPr>
          <w:rFonts w:ascii="Times New Roman" w:hAnsi="Times New Roman" w:cs="Times New Roman"/>
          <w:bCs/>
        </w:rPr>
        <w:t>оценивать необходимость использования банковских услуг для решения своих финанс</w:t>
      </w:r>
      <w:r w:rsidRPr="003846D3">
        <w:rPr>
          <w:rFonts w:ascii="Times New Roman" w:hAnsi="Times New Roman" w:cs="Times New Roman"/>
          <w:bCs/>
        </w:rPr>
        <w:t>овых проблем и проблем семьи;</w:t>
      </w:r>
    </w:p>
    <w:p w:rsidR="002C5D0A" w:rsidRPr="003846D3" w:rsidRDefault="002C5D0A" w:rsidP="00C22C85">
      <w:pPr>
        <w:outlineLvl w:val="0"/>
        <w:rPr>
          <w:rFonts w:ascii="Times New Roman" w:hAnsi="Times New Roman" w:cs="Times New Roman"/>
          <w:bCs/>
        </w:rPr>
      </w:pPr>
      <w:r w:rsidRPr="003846D3">
        <w:rPr>
          <w:rFonts w:ascii="Times New Roman" w:hAnsi="Times New Roman" w:cs="Times New Roman"/>
          <w:bCs/>
        </w:rPr>
        <w:t xml:space="preserve">• </w:t>
      </w:r>
      <w:r w:rsidR="00C22C85" w:rsidRPr="003846D3">
        <w:rPr>
          <w:rFonts w:ascii="Times New Roman" w:hAnsi="Times New Roman" w:cs="Times New Roman"/>
          <w:bCs/>
        </w:rPr>
        <w:t>выделять круг вопросов, кото</w:t>
      </w:r>
      <w:r w:rsidRPr="003846D3">
        <w:rPr>
          <w:rFonts w:ascii="Times New Roman" w:hAnsi="Times New Roman" w:cs="Times New Roman"/>
          <w:bCs/>
        </w:rPr>
        <w:t xml:space="preserve">рые надо обдумать при     создании   своего   бизнеса, </w:t>
      </w:r>
      <w:r w:rsidR="00C22C85" w:rsidRPr="003846D3">
        <w:rPr>
          <w:rFonts w:ascii="Times New Roman" w:hAnsi="Times New Roman" w:cs="Times New Roman"/>
          <w:bCs/>
        </w:rPr>
        <w:t>а   также   угрожающие   такому</w:t>
      </w:r>
      <w:r w:rsidRPr="003846D3">
        <w:rPr>
          <w:rFonts w:ascii="Times New Roman" w:hAnsi="Times New Roman" w:cs="Times New Roman"/>
          <w:bCs/>
        </w:rPr>
        <w:t xml:space="preserve">   бизнесу   типы    рис ков;</w:t>
      </w:r>
    </w:p>
    <w:p w:rsidR="000374F1" w:rsidRDefault="002C5D0A" w:rsidP="00BF0B9E">
      <w:pPr>
        <w:outlineLvl w:val="0"/>
        <w:rPr>
          <w:rFonts w:ascii="Times New Roman" w:hAnsi="Times New Roman" w:cs="Times New Roman"/>
          <w:b/>
          <w:bCs/>
        </w:rPr>
      </w:pPr>
      <w:r w:rsidRPr="003846D3">
        <w:rPr>
          <w:rFonts w:ascii="Times New Roman" w:hAnsi="Times New Roman" w:cs="Times New Roman"/>
          <w:bCs/>
        </w:rPr>
        <w:t xml:space="preserve">• </w:t>
      </w:r>
      <w:r w:rsidR="00C22C85" w:rsidRPr="003846D3">
        <w:rPr>
          <w:rFonts w:ascii="Times New Roman" w:hAnsi="Times New Roman" w:cs="Times New Roman"/>
          <w:bCs/>
        </w:rPr>
        <w:t>оценивать необ</w:t>
      </w:r>
      <w:r w:rsidR="003846D3" w:rsidRPr="003846D3">
        <w:rPr>
          <w:rFonts w:ascii="Times New Roman" w:hAnsi="Times New Roman" w:cs="Times New Roman"/>
          <w:bCs/>
        </w:rPr>
        <w:t xml:space="preserve">ходимость наличия сбережений в </w:t>
      </w:r>
      <w:r w:rsidR="00C22C85" w:rsidRPr="003846D3">
        <w:rPr>
          <w:rFonts w:ascii="Times New Roman" w:hAnsi="Times New Roman" w:cs="Times New Roman"/>
          <w:bCs/>
        </w:rPr>
        <w:t>валю</w:t>
      </w:r>
      <w:r w:rsidRPr="003846D3">
        <w:rPr>
          <w:rFonts w:ascii="Times New Roman" w:hAnsi="Times New Roman" w:cs="Times New Roman"/>
          <w:bCs/>
        </w:rPr>
        <w:t>те в  за</w:t>
      </w:r>
      <w:r w:rsidR="00C22C85" w:rsidRPr="003846D3">
        <w:rPr>
          <w:rFonts w:ascii="Times New Roman" w:hAnsi="Times New Roman" w:cs="Times New Roman"/>
          <w:bCs/>
        </w:rPr>
        <w:t xml:space="preserve">висимости от экономической ситуации </w:t>
      </w:r>
      <w:r w:rsidR="00C22C85" w:rsidRPr="003846D3">
        <w:rPr>
          <w:rFonts w:ascii="Times New Roman" w:hAnsi="Times New Roman" w:cs="Times New Roman"/>
          <w:bCs/>
        </w:rPr>
        <w:lastRenderedPageBreak/>
        <w:t>в стране</w:t>
      </w:r>
      <w:r w:rsidR="003846D3" w:rsidRPr="003846D3">
        <w:rPr>
          <w:rFonts w:ascii="Times New Roman" w:hAnsi="Times New Roman" w:cs="Times New Roman"/>
          <w:bCs/>
        </w:rPr>
        <w:t>.</w:t>
      </w:r>
    </w:p>
    <w:p w:rsidR="003846D3" w:rsidRPr="003846D3" w:rsidRDefault="003846D3" w:rsidP="003846D3">
      <w:pPr>
        <w:jc w:val="center"/>
        <w:outlineLvl w:val="0"/>
        <w:rPr>
          <w:rFonts w:ascii="Times New Roman" w:hAnsi="Times New Roman" w:cs="Times New Roman"/>
          <w:b/>
          <w:bCs/>
        </w:rPr>
      </w:pPr>
      <w:r w:rsidRPr="003846D3">
        <w:rPr>
          <w:rFonts w:ascii="Times New Roman" w:hAnsi="Times New Roman" w:cs="Times New Roman"/>
          <w:b/>
          <w:bCs/>
        </w:rPr>
        <w:t>Модуль 5. Человек и государство: ка</w:t>
      </w:r>
      <w:r w:rsidR="005D2472">
        <w:rPr>
          <w:rFonts w:ascii="Times New Roman" w:hAnsi="Times New Roman" w:cs="Times New Roman"/>
          <w:b/>
          <w:bCs/>
        </w:rPr>
        <w:t>к они взаимодействуют (</w:t>
      </w:r>
      <w:r w:rsidR="009A0A39">
        <w:rPr>
          <w:rFonts w:ascii="Times New Roman" w:hAnsi="Times New Roman" w:cs="Times New Roman"/>
          <w:b/>
          <w:bCs/>
        </w:rPr>
        <w:t>3</w:t>
      </w:r>
      <w:r w:rsidRPr="003846D3">
        <w:rPr>
          <w:rFonts w:ascii="Times New Roman" w:hAnsi="Times New Roman" w:cs="Times New Roman"/>
          <w:b/>
          <w:bCs/>
        </w:rPr>
        <w:t>ч.)</w:t>
      </w:r>
    </w:p>
    <w:p w:rsidR="003846D3" w:rsidRPr="003846D3" w:rsidRDefault="003846D3" w:rsidP="003846D3">
      <w:pPr>
        <w:outlineLvl w:val="0"/>
        <w:rPr>
          <w:rFonts w:ascii="Times New Roman" w:hAnsi="Times New Roman" w:cs="Times New Roman"/>
          <w:b/>
          <w:bCs/>
          <w:i/>
        </w:rPr>
      </w:pPr>
      <w:r w:rsidRPr="003846D3">
        <w:rPr>
          <w:rFonts w:ascii="Times New Roman" w:hAnsi="Times New Roman" w:cs="Times New Roman"/>
          <w:b/>
          <w:bCs/>
          <w:i/>
        </w:rPr>
        <w:t>Базовые понятия и знания:</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 налоги, прямые и  косвенные налоги, пошлины, сборы, пен-сия, пенсионная система, пенсионные фонды;</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 знание основных видов налогов, взимаемых с  физических и  юридических  лиц  (базовые),  способов  уплаты  налогов  (лично  и  предприятием),  общих  принципов  устройства  пенсионной  системы РФ;</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а также знание основных способов пенсионных накоплений.</w:t>
      </w:r>
    </w:p>
    <w:p w:rsidR="003846D3" w:rsidRPr="003846D3" w:rsidRDefault="003846D3" w:rsidP="003846D3">
      <w:pPr>
        <w:outlineLvl w:val="0"/>
        <w:rPr>
          <w:rFonts w:ascii="Times New Roman" w:hAnsi="Times New Roman" w:cs="Times New Roman"/>
          <w:b/>
          <w:bCs/>
          <w:i/>
        </w:rPr>
      </w:pPr>
      <w:r w:rsidRPr="003846D3">
        <w:rPr>
          <w:rFonts w:ascii="Times New Roman" w:hAnsi="Times New Roman" w:cs="Times New Roman"/>
          <w:b/>
          <w:bCs/>
          <w:i/>
        </w:rPr>
        <w:t>Личностные характеристики и установки:</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 представление об   ответственности налогоплательщика;</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 понимание неотвратимости наказания (штрафов) за   неуплату налогов  и  осознание  негативного  влияния  штрафов  на  семейный  бюджет;</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 понимание того, что    при    планировании будущей пенсии необходимо не только полагаться на государственную пенсионн</w:t>
      </w:r>
      <w:r w:rsidR="005D2472">
        <w:rPr>
          <w:rFonts w:ascii="Times New Roman" w:hAnsi="Times New Roman" w:cs="Times New Roman"/>
          <w:bCs/>
        </w:rPr>
        <w:t xml:space="preserve">ую систему, </w:t>
      </w:r>
      <w:r w:rsidRPr="003846D3">
        <w:rPr>
          <w:rFonts w:ascii="Times New Roman" w:hAnsi="Times New Roman" w:cs="Times New Roman"/>
          <w:bCs/>
        </w:rPr>
        <w:t>но  и  создавать  свои  варианты  по  программам  накопления  средств в банках и негосударственных пенсионных фондах.</w:t>
      </w:r>
    </w:p>
    <w:p w:rsidR="003846D3" w:rsidRPr="003846D3" w:rsidRDefault="003846D3" w:rsidP="003846D3">
      <w:pPr>
        <w:outlineLvl w:val="0"/>
        <w:rPr>
          <w:rFonts w:ascii="Times New Roman" w:hAnsi="Times New Roman" w:cs="Times New Roman"/>
          <w:b/>
          <w:bCs/>
          <w:i/>
        </w:rPr>
      </w:pPr>
      <w:r w:rsidRPr="003846D3">
        <w:rPr>
          <w:rFonts w:ascii="Times New Roman" w:hAnsi="Times New Roman" w:cs="Times New Roman"/>
          <w:b/>
          <w:bCs/>
          <w:i/>
        </w:rPr>
        <w:t>Умения:</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 считать сумму заплаченных налогов и/или рассчитывать сумму, которую необходимо заплатить в качестве налога;</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 просчитывать, как    изменения в  структуре и  размерах семейных  доходов  и  имущества  могут  повлиять  на  величину  подлежащих  уплате налогов;</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 находить актуальную информацию о  пенсионной системе и способах управления накоплениями в сети Интернет.</w:t>
      </w:r>
    </w:p>
    <w:p w:rsidR="003846D3" w:rsidRPr="003846D3" w:rsidRDefault="003846D3" w:rsidP="003846D3">
      <w:pPr>
        <w:outlineLvl w:val="0"/>
        <w:rPr>
          <w:rFonts w:ascii="Times New Roman" w:hAnsi="Times New Roman" w:cs="Times New Roman"/>
          <w:b/>
          <w:bCs/>
          <w:i/>
        </w:rPr>
      </w:pPr>
      <w:r w:rsidRPr="003846D3">
        <w:rPr>
          <w:rFonts w:ascii="Times New Roman" w:hAnsi="Times New Roman" w:cs="Times New Roman"/>
          <w:b/>
          <w:bCs/>
          <w:i/>
        </w:rPr>
        <w:t>Компетенции:</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 осознавать гражданскую ответственность при уплате налогов;</w:t>
      </w:r>
    </w:p>
    <w:p w:rsidR="003846D3" w:rsidRPr="003846D3" w:rsidRDefault="003846D3" w:rsidP="003846D3">
      <w:pPr>
        <w:outlineLvl w:val="0"/>
        <w:rPr>
          <w:rFonts w:ascii="Times New Roman" w:hAnsi="Times New Roman" w:cs="Times New Roman"/>
          <w:bCs/>
        </w:rPr>
      </w:pPr>
      <w:r w:rsidRPr="003846D3">
        <w:rPr>
          <w:rFonts w:ascii="Times New Roman" w:hAnsi="Times New Roman" w:cs="Times New Roman"/>
          <w:bCs/>
        </w:rPr>
        <w:t>•планировать расходы по   уплате налогов;</w:t>
      </w:r>
    </w:p>
    <w:p w:rsidR="0006056F" w:rsidRPr="003846D3" w:rsidRDefault="003846D3" w:rsidP="003846D3">
      <w:pPr>
        <w:outlineLvl w:val="0"/>
        <w:rPr>
          <w:rFonts w:ascii="Times New Roman" w:hAnsi="Times New Roman" w:cs="Times New Roman"/>
          <w:bCs/>
        </w:rPr>
      </w:pPr>
      <w:r w:rsidRPr="003846D3">
        <w:rPr>
          <w:rFonts w:ascii="Times New Roman" w:hAnsi="Times New Roman" w:cs="Times New Roman"/>
          <w:bCs/>
        </w:rPr>
        <w:t>• рассчитывать и  прогнозировать, как    могут быть связаны вели-чины  сбережений  на  протяжении  трудоспособного  возраста  и  месячного дохода после окончания трудовой карьеры.</w:t>
      </w:r>
    </w:p>
    <w:p w:rsidR="003846D3" w:rsidRPr="003846D3" w:rsidRDefault="003846D3" w:rsidP="003846D3">
      <w:pPr>
        <w:outlineLvl w:val="0"/>
        <w:rPr>
          <w:rFonts w:ascii="Times New Roman" w:hAnsi="Times New Roman" w:cs="Times New Roman"/>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BF0B9E" w:rsidRDefault="00BF0B9E" w:rsidP="00702BC2">
      <w:pPr>
        <w:jc w:val="center"/>
        <w:outlineLvl w:val="0"/>
        <w:rPr>
          <w:rFonts w:ascii="Times New Roman" w:hAnsi="Times New Roman" w:cs="Times New Roman"/>
          <w:b/>
          <w:bCs/>
        </w:rPr>
      </w:pPr>
    </w:p>
    <w:p w:rsidR="00BF0B9E" w:rsidRDefault="00BF0B9E" w:rsidP="00702BC2">
      <w:pPr>
        <w:jc w:val="center"/>
        <w:outlineLvl w:val="0"/>
        <w:rPr>
          <w:rFonts w:ascii="Times New Roman" w:hAnsi="Times New Roman" w:cs="Times New Roman"/>
          <w:b/>
          <w:bCs/>
        </w:rPr>
      </w:pPr>
    </w:p>
    <w:p w:rsidR="00BF0B9E" w:rsidRDefault="00BF0B9E" w:rsidP="00702BC2">
      <w:pPr>
        <w:jc w:val="center"/>
        <w:outlineLvl w:val="0"/>
        <w:rPr>
          <w:rFonts w:ascii="Times New Roman" w:hAnsi="Times New Roman" w:cs="Times New Roman"/>
          <w:b/>
          <w:bCs/>
        </w:rPr>
      </w:pPr>
    </w:p>
    <w:p w:rsidR="00BF0B9E" w:rsidRDefault="00BF0B9E" w:rsidP="00702BC2">
      <w:pPr>
        <w:jc w:val="center"/>
        <w:outlineLvl w:val="0"/>
        <w:rPr>
          <w:rFonts w:ascii="Times New Roman" w:hAnsi="Times New Roman" w:cs="Times New Roman"/>
          <w:b/>
          <w:bCs/>
        </w:rPr>
      </w:pPr>
    </w:p>
    <w:p w:rsidR="00BF0B9E" w:rsidRDefault="00BF0B9E" w:rsidP="00702BC2">
      <w:pPr>
        <w:jc w:val="center"/>
        <w:outlineLvl w:val="0"/>
        <w:rPr>
          <w:rFonts w:ascii="Times New Roman" w:hAnsi="Times New Roman" w:cs="Times New Roman"/>
          <w:b/>
          <w:bCs/>
        </w:rPr>
      </w:pPr>
    </w:p>
    <w:p w:rsidR="00BF0B9E" w:rsidRDefault="00BF0B9E" w:rsidP="00702BC2">
      <w:pPr>
        <w:jc w:val="center"/>
        <w:outlineLvl w:val="0"/>
        <w:rPr>
          <w:rFonts w:ascii="Times New Roman" w:hAnsi="Times New Roman" w:cs="Times New Roman"/>
          <w:b/>
          <w:bCs/>
        </w:rPr>
      </w:pPr>
    </w:p>
    <w:p w:rsidR="00BF0B9E" w:rsidRDefault="00BF0B9E" w:rsidP="00702BC2">
      <w:pPr>
        <w:jc w:val="center"/>
        <w:outlineLvl w:val="0"/>
        <w:rPr>
          <w:rFonts w:ascii="Times New Roman" w:hAnsi="Times New Roman" w:cs="Times New Roman"/>
          <w:b/>
          <w:bCs/>
        </w:rPr>
      </w:pPr>
    </w:p>
    <w:p w:rsidR="00BF0B9E" w:rsidRDefault="00BF0B9E" w:rsidP="00702BC2">
      <w:pPr>
        <w:jc w:val="center"/>
        <w:outlineLvl w:val="0"/>
        <w:rPr>
          <w:rFonts w:ascii="Times New Roman" w:hAnsi="Times New Roman" w:cs="Times New Roman"/>
          <w:b/>
          <w:bCs/>
        </w:rPr>
      </w:pPr>
    </w:p>
    <w:p w:rsidR="00BF0B9E" w:rsidRDefault="00BF0B9E" w:rsidP="00702BC2">
      <w:pPr>
        <w:jc w:val="center"/>
        <w:outlineLvl w:val="0"/>
        <w:rPr>
          <w:rFonts w:ascii="Times New Roman" w:hAnsi="Times New Roman" w:cs="Times New Roman"/>
          <w:b/>
          <w:bCs/>
        </w:rPr>
      </w:pPr>
    </w:p>
    <w:p w:rsidR="00BF0B9E" w:rsidRDefault="00BF0B9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A3041E" w:rsidRDefault="00A3041E" w:rsidP="00702BC2">
      <w:pPr>
        <w:jc w:val="center"/>
        <w:outlineLvl w:val="0"/>
        <w:rPr>
          <w:rFonts w:ascii="Times New Roman" w:hAnsi="Times New Roman" w:cs="Times New Roman"/>
          <w:b/>
          <w:bCs/>
        </w:rPr>
      </w:pPr>
    </w:p>
    <w:p w:rsidR="00FF227D" w:rsidRDefault="00FF227D" w:rsidP="00702BC2">
      <w:pPr>
        <w:jc w:val="center"/>
        <w:outlineLvl w:val="0"/>
        <w:rPr>
          <w:rFonts w:ascii="Times New Roman" w:hAnsi="Times New Roman" w:cs="Times New Roman"/>
          <w:b/>
          <w:bCs/>
          <w:spacing w:val="1"/>
        </w:rPr>
      </w:pPr>
      <w:r w:rsidRPr="003846D3">
        <w:rPr>
          <w:rFonts w:ascii="Times New Roman" w:hAnsi="Times New Roman" w:cs="Times New Roman"/>
          <w:b/>
          <w:bCs/>
        </w:rPr>
        <w:lastRenderedPageBreak/>
        <w:t>Кален</w:t>
      </w:r>
      <w:r w:rsidRPr="003846D3">
        <w:rPr>
          <w:rFonts w:ascii="Times New Roman" w:hAnsi="Times New Roman" w:cs="Times New Roman"/>
          <w:b/>
          <w:bCs/>
          <w:spacing w:val="-1"/>
        </w:rPr>
        <w:t>д</w:t>
      </w:r>
      <w:r w:rsidRPr="003846D3">
        <w:rPr>
          <w:rFonts w:ascii="Times New Roman" w:hAnsi="Times New Roman" w:cs="Times New Roman"/>
          <w:b/>
          <w:bCs/>
          <w:spacing w:val="1"/>
        </w:rPr>
        <w:t>а</w:t>
      </w:r>
      <w:r w:rsidRPr="003846D3">
        <w:rPr>
          <w:rFonts w:ascii="Times New Roman" w:hAnsi="Times New Roman" w:cs="Times New Roman"/>
          <w:b/>
          <w:bCs/>
        </w:rPr>
        <w:t>р</w:t>
      </w:r>
      <w:r w:rsidRPr="003846D3">
        <w:rPr>
          <w:rFonts w:ascii="Times New Roman" w:hAnsi="Times New Roman" w:cs="Times New Roman"/>
          <w:b/>
          <w:bCs/>
          <w:spacing w:val="-3"/>
        </w:rPr>
        <w:t>н</w:t>
      </w:r>
      <w:r w:rsidRPr="003846D3">
        <w:rPr>
          <w:rFonts w:ascii="Times New Roman" w:hAnsi="Times New Roman" w:cs="Times New Roman"/>
          <w:b/>
          <w:bCs/>
        </w:rPr>
        <w:t>о</w:t>
      </w:r>
      <w:r w:rsidR="00417709">
        <w:rPr>
          <w:rFonts w:ascii="Times New Roman" w:hAnsi="Times New Roman" w:cs="Times New Roman"/>
          <w:b/>
          <w:bCs/>
        </w:rPr>
        <w:t xml:space="preserve"> </w:t>
      </w:r>
      <w:r w:rsidRPr="003846D3">
        <w:rPr>
          <w:rFonts w:ascii="Times New Roman" w:hAnsi="Times New Roman" w:cs="Times New Roman"/>
          <w:b/>
          <w:bCs/>
        </w:rPr>
        <w:t xml:space="preserve">- </w:t>
      </w:r>
      <w:r w:rsidRPr="003846D3">
        <w:rPr>
          <w:rFonts w:ascii="Times New Roman" w:hAnsi="Times New Roman" w:cs="Times New Roman"/>
          <w:b/>
          <w:bCs/>
          <w:spacing w:val="1"/>
        </w:rPr>
        <w:t>т</w:t>
      </w:r>
      <w:r w:rsidRPr="003846D3">
        <w:rPr>
          <w:rFonts w:ascii="Times New Roman" w:hAnsi="Times New Roman" w:cs="Times New Roman"/>
          <w:b/>
          <w:bCs/>
          <w:spacing w:val="-2"/>
        </w:rPr>
        <w:t>ем</w:t>
      </w:r>
      <w:r w:rsidRPr="003846D3">
        <w:rPr>
          <w:rFonts w:ascii="Times New Roman" w:hAnsi="Times New Roman" w:cs="Times New Roman"/>
          <w:b/>
          <w:bCs/>
          <w:spacing w:val="-1"/>
        </w:rPr>
        <w:t>а</w:t>
      </w:r>
      <w:r w:rsidRPr="003846D3">
        <w:rPr>
          <w:rFonts w:ascii="Times New Roman" w:hAnsi="Times New Roman" w:cs="Times New Roman"/>
          <w:b/>
          <w:bCs/>
          <w:spacing w:val="1"/>
        </w:rPr>
        <w:t>т</w:t>
      </w:r>
      <w:r w:rsidRPr="003846D3">
        <w:rPr>
          <w:rFonts w:ascii="Times New Roman" w:hAnsi="Times New Roman" w:cs="Times New Roman"/>
          <w:b/>
          <w:bCs/>
          <w:spacing w:val="-1"/>
        </w:rPr>
        <w:t>и</w:t>
      </w:r>
      <w:r w:rsidRPr="003846D3">
        <w:rPr>
          <w:rFonts w:ascii="Times New Roman" w:hAnsi="Times New Roman" w:cs="Times New Roman"/>
          <w:b/>
          <w:bCs/>
        </w:rPr>
        <w:t>чес</w:t>
      </w:r>
      <w:r w:rsidRPr="003846D3">
        <w:rPr>
          <w:rFonts w:ascii="Times New Roman" w:hAnsi="Times New Roman" w:cs="Times New Roman"/>
          <w:b/>
          <w:bCs/>
          <w:spacing w:val="-3"/>
        </w:rPr>
        <w:t>к</w:t>
      </w:r>
      <w:r w:rsidRPr="003846D3">
        <w:rPr>
          <w:rFonts w:ascii="Times New Roman" w:hAnsi="Times New Roman" w:cs="Times New Roman"/>
          <w:b/>
          <w:bCs/>
          <w:spacing w:val="1"/>
        </w:rPr>
        <w:t>о</w:t>
      </w:r>
      <w:r w:rsidRPr="003846D3">
        <w:rPr>
          <w:rFonts w:ascii="Times New Roman" w:hAnsi="Times New Roman" w:cs="Times New Roman"/>
          <w:b/>
          <w:bCs/>
        </w:rPr>
        <w:t xml:space="preserve">е </w:t>
      </w:r>
      <w:r w:rsidRPr="003846D3">
        <w:rPr>
          <w:rFonts w:ascii="Times New Roman" w:hAnsi="Times New Roman" w:cs="Times New Roman"/>
          <w:b/>
          <w:bCs/>
          <w:spacing w:val="-1"/>
        </w:rPr>
        <w:t>пл</w:t>
      </w:r>
      <w:r w:rsidRPr="003846D3">
        <w:rPr>
          <w:rFonts w:ascii="Times New Roman" w:hAnsi="Times New Roman" w:cs="Times New Roman"/>
          <w:b/>
          <w:bCs/>
          <w:spacing w:val="1"/>
        </w:rPr>
        <w:t>а</w:t>
      </w:r>
      <w:r w:rsidRPr="003846D3">
        <w:rPr>
          <w:rFonts w:ascii="Times New Roman" w:hAnsi="Times New Roman" w:cs="Times New Roman"/>
          <w:b/>
          <w:bCs/>
          <w:spacing w:val="-1"/>
        </w:rPr>
        <w:t>ни</w:t>
      </w:r>
      <w:r w:rsidRPr="003846D3">
        <w:rPr>
          <w:rFonts w:ascii="Times New Roman" w:hAnsi="Times New Roman" w:cs="Times New Roman"/>
          <w:b/>
          <w:bCs/>
        </w:rPr>
        <w:t>р</w:t>
      </w:r>
      <w:r w:rsidRPr="003846D3">
        <w:rPr>
          <w:rFonts w:ascii="Times New Roman" w:hAnsi="Times New Roman" w:cs="Times New Roman"/>
          <w:b/>
          <w:bCs/>
          <w:spacing w:val="1"/>
        </w:rPr>
        <w:t>о</w:t>
      </w:r>
      <w:r w:rsidRPr="003846D3">
        <w:rPr>
          <w:rFonts w:ascii="Times New Roman" w:hAnsi="Times New Roman" w:cs="Times New Roman"/>
          <w:b/>
          <w:bCs/>
          <w:spacing w:val="-3"/>
        </w:rPr>
        <w:t>в</w:t>
      </w:r>
      <w:r w:rsidRPr="003846D3">
        <w:rPr>
          <w:rFonts w:ascii="Times New Roman" w:hAnsi="Times New Roman" w:cs="Times New Roman"/>
          <w:b/>
          <w:bCs/>
          <w:spacing w:val="1"/>
        </w:rPr>
        <w:t>а</w:t>
      </w:r>
      <w:r w:rsidRPr="003846D3">
        <w:rPr>
          <w:rFonts w:ascii="Times New Roman" w:hAnsi="Times New Roman" w:cs="Times New Roman"/>
          <w:b/>
          <w:bCs/>
          <w:spacing w:val="-1"/>
        </w:rPr>
        <w:t>ни</w:t>
      </w:r>
      <w:r w:rsidRPr="003846D3">
        <w:rPr>
          <w:rFonts w:ascii="Times New Roman" w:hAnsi="Times New Roman" w:cs="Times New Roman"/>
          <w:b/>
          <w:bCs/>
        </w:rPr>
        <w:t xml:space="preserve">е </w:t>
      </w:r>
      <w:r w:rsidR="008632C4" w:rsidRPr="003846D3">
        <w:rPr>
          <w:rFonts w:ascii="Times New Roman" w:hAnsi="Times New Roman" w:cs="Times New Roman"/>
          <w:b/>
          <w:bCs/>
          <w:spacing w:val="1"/>
        </w:rPr>
        <w:t>учебного материала</w:t>
      </w:r>
    </w:p>
    <w:p w:rsidR="000374F1" w:rsidRPr="003846D3" w:rsidRDefault="000374F1" w:rsidP="00702BC2">
      <w:pPr>
        <w:jc w:val="center"/>
        <w:outlineLvl w:val="0"/>
        <w:rPr>
          <w:rFonts w:ascii="Times New Roman" w:hAnsi="Times New Roman" w:cs="Times New Roman"/>
        </w:rPr>
      </w:pPr>
    </w:p>
    <w:p w:rsidR="00A54F3F" w:rsidRPr="003846D3" w:rsidRDefault="00074C04" w:rsidP="00A54F3F">
      <w:pPr>
        <w:autoSpaceDE w:val="0"/>
        <w:adjustRightInd w:val="0"/>
        <w:rPr>
          <w:rFonts w:ascii="Times New Roman" w:hAnsi="Times New Roman" w:cs="Times New Roman"/>
        </w:rPr>
      </w:pPr>
      <w:r>
        <w:rPr>
          <w:rFonts w:ascii="Times New Roman" w:hAnsi="Times New Roman" w:cs="Times New Roman"/>
        </w:rPr>
        <w:t xml:space="preserve">         </w:t>
      </w:r>
      <w:r w:rsidR="00A54F3F" w:rsidRPr="003846D3">
        <w:rPr>
          <w:rFonts w:ascii="Times New Roman" w:hAnsi="Times New Roman" w:cs="Times New Roman"/>
        </w:rPr>
        <w:t>Согласно Учебному плану и календарному графику школы на 2019-2020 учебный год на изучени</w:t>
      </w:r>
      <w:r w:rsidR="00AE5355">
        <w:rPr>
          <w:rFonts w:ascii="Times New Roman" w:hAnsi="Times New Roman" w:cs="Times New Roman"/>
        </w:rPr>
        <w:t xml:space="preserve">е финансовой грамотности в </w:t>
      </w:r>
      <w:r w:rsidR="00AE5355" w:rsidRPr="00AE5355">
        <w:rPr>
          <w:rFonts w:ascii="Times New Roman" w:hAnsi="Times New Roman" w:cs="Times New Roman"/>
        </w:rPr>
        <w:t xml:space="preserve">9 </w:t>
      </w:r>
      <w:r w:rsidR="00E72AF8">
        <w:rPr>
          <w:rFonts w:ascii="Times New Roman" w:hAnsi="Times New Roman" w:cs="Times New Roman"/>
        </w:rPr>
        <w:t xml:space="preserve">классе отведено </w:t>
      </w:r>
      <w:r w:rsidR="00A3041E">
        <w:rPr>
          <w:rFonts w:ascii="Times New Roman" w:hAnsi="Times New Roman" w:cs="Times New Roman"/>
        </w:rPr>
        <w:t>17 ч</w:t>
      </w:r>
      <w:r w:rsidR="00E72AF8">
        <w:rPr>
          <w:rFonts w:ascii="Times New Roman" w:hAnsi="Times New Roman" w:cs="Times New Roman"/>
        </w:rPr>
        <w:t>асов</w:t>
      </w:r>
      <w:r w:rsidR="00A54F3F" w:rsidRPr="003846D3">
        <w:rPr>
          <w:rFonts w:ascii="Times New Roman" w:hAnsi="Times New Roman" w:cs="Times New Roman"/>
        </w:rPr>
        <w:t xml:space="preserve">. </w:t>
      </w:r>
    </w:p>
    <w:p w:rsidR="00907BD5" w:rsidRPr="003846D3" w:rsidRDefault="00907BD5" w:rsidP="00A54F3F">
      <w:pPr>
        <w:autoSpaceDE w:val="0"/>
        <w:adjustRightInd w:val="0"/>
        <w:jc w:val="both"/>
        <w:rPr>
          <w:rFonts w:ascii="Times New Roman" w:hAnsi="Times New Roman" w:cs="Times New Roman"/>
        </w:rPr>
      </w:pPr>
    </w:p>
    <w:tbl>
      <w:tblPr>
        <w:tblStyle w:val="af1"/>
        <w:tblW w:w="11127" w:type="dxa"/>
        <w:tblLook w:val="04A0" w:firstRow="1" w:lastRow="0" w:firstColumn="1" w:lastColumn="0" w:noHBand="0" w:noVBand="1"/>
      </w:tblPr>
      <w:tblGrid>
        <w:gridCol w:w="858"/>
        <w:gridCol w:w="1044"/>
        <w:gridCol w:w="5837"/>
        <w:gridCol w:w="1459"/>
        <w:gridCol w:w="1929"/>
      </w:tblGrid>
      <w:tr w:rsidR="003610BB" w:rsidRPr="003846D3" w:rsidTr="0031003C">
        <w:trPr>
          <w:trHeight w:val="146"/>
          <w:tblHeader/>
        </w:trPr>
        <w:tc>
          <w:tcPr>
            <w:tcW w:w="858" w:type="dxa"/>
            <w:vMerge w:val="restart"/>
            <w:vAlign w:val="center"/>
          </w:tcPr>
          <w:p w:rsidR="00907BD5" w:rsidRPr="003846D3" w:rsidRDefault="00907BD5" w:rsidP="00ED7126">
            <w:pPr>
              <w:ind w:right="42"/>
              <w:jc w:val="center"/>
              <w:rPr>
                <w:rFonts w:ascii="Times New Roman" w:hAnsi="Times New Roman" w:cs="Times New Roman"/>
              </w:rPr>
            </w:pPr>
            <w:r w:rsidRPr="003846D3">
              <w:rPr>
                <w:rFonts w:ascii="Times New Roman" w:hAnsi="Times New Roman" w:cs="Times New Roman"/>
              </w:rPr>
              <w:t>№ п/п</w:t>
            </w:r>
          </w:p>
        </w:tc>
        <w:tc>
          <w:tcPr>
            <w:tcW w:w="1044" w:type="dxa"/>
            <w:vMerge w:val="restart"/>
            <w:vAlign w:val="center"/>
          </w:tcPr>
          <w:p w:rsidR="00907BD5" w:rsidRPr="003846D3" w:rsidRDefault="00907BD5" w:rsidP="00ED7126">
            <w:pPr>
              <w:ind w:right="42"/>
              <w:jc w:val="center"/>
              <w:rPr>
                <w:rFonts w:ascii="Times New Roman" w:hAnsi="Times New Roman" w:cs="Times New Roman"/>
              </w:rPr>
            </w:pPr>
            <w:r w:rsidRPr="003846D3">
              <w:rPr>
                <w:rFonts w:ascii="Times New Roman" w:hAnsi="Times New Roman" w:cs="Times New Roman"/>
              </w:rPr>
              <w:t>№ по разделу</w:t>
            </w:r>
          </w:p>
        </w:tc>
        <w:tc>
          <w:tcPr>
            <w:tcW w:w="5837" w:type="dxa"/>
            <w:vMerge w:val="restart"/>
            <w:vAlign w:val="center"/>
          </w:tcPr>
          <w:p w:rsidR="00907BD5" w:rsidRPr="003846D3" w:rsidRDefault="00907BD5" w:rsidP="00ED7126">
            <w:pPr>
              <w:ind w:right="42"/>
              <w:jc w:val="center"/>
              <w:rPr>
                <w:rFonts w:ascii="Times New Roman" w:hAnsi="Times New Roman" w:cs="Times New Roman"/>
              </w:rPr>
            </w:pPr>
            <w:r w:rsidRPr="003846D3">
              <w:rPr>
                <w:rFonts w:ascii="Times New Roman" w:hAnsi="Times New Roman" w:cs="Times New Roman"/>
              </w:rPr>
              <w:t>Тема урока</w:t>
            </w:r>
          </w:p>
        </w:tc>
        <w:tc>
          <w:tcPr>
            <w:tcW w:w="3388" w:type="dxa"/>
            <w:gridSpan w:val="2"/>
          </w:tcPr>
          <w:p w:rsidR="00907BD5" w:rsidRPr="003846D3" w:rsidRDefault="00B05B6B" w:rsidP="00D15447">
            <w:pPr>
              <w:autoSpaceDE w:val="0"/>
              <w:adjustRightInd w:val="0"/>
              <w:rPr>
                <w:rFonts w:ascii="Times New Roman" w:hAnsi="Times New Roman" w:cs="Times New Roman"/>
              </w:rPr>
            </w:pPr>
            <w:r w:rsidRPr="003846D3">
              <w:rPr>
                <w:rFonts w:ascii="Times New Roman" w:hAnsi="Times New Roman" w:cs="Times New Roman"/>
              </w:rPr>
              <w:t>Сроки прохождения программ</w:t>
            </w:r>
          </w:p>
        </w:tc>
      </w:tr>
      <w:tr w:rsidR="003610BB" w:rsidRPr="003846D3" w:rsidTr="0031003C">
        <w:trPr>
          <w:trHeight w:val="146"/>
          <w:tblHeader/>
        </w:trPr>
        <w:tc>
          <w:tcPr>
            <w:tcW w:w="858" w:type="dxa"/>
            <w:vMerge/>
            <w:vAlign w:val="center"/>
          </w:tcPr>
          <w:p w:rsidR="00907BD5" w:rsidRPr="003846D3" w:rsidRDefault="00907BD5" w:rsidP="00ED7126">
            <w:pPr>
              <w:ind w:right="42"/>
              <w:jc w:val="center"/>
              <w:rPr>
                <w:rFonts w:ascii="Times New Roman" w:hAnsi="Times New Roman" w:cs="Times New Roman"/>
              </w:rPr>
            </w:pPr>
          </w:p>
        </w:tc>
        <w:tc>
          <w:tcPr>
            <w:tcW w:w="1044" w:type="dxa"/>
            <w:vMerge/>
            <w:vAlign w:val="center"/>
          </w:tcPr>
          <w:p w:rsidR="00907BD5" w:rsidRPr="003846D3" w:rsidRDefault="00907BD5" w:rsidP="00ED7126">
            <w:pPr>
              <w:ind w:right="42"/>
              <w:jc w:val="center"/>
              <w:rPr>
                <w:rFonts w:ascii="Times New Roman" w:hAnsi="Times New Roman" w:cs="Times New Roman"/>
              </w:rPr>
            </w:pPr>
          </w:p>
        </w:tc>
        <w:tc>
          <w:tcPr>
            <w:tcW w:w="5837" w:type="dxa"/>
            <w:vMerge/>
            <w:vAlign w:val="center"/>
          </w:tcPr>
          <w:p w:rsidR="00907BD5" w:rsidRPr="003846D3" w:rsidRDefault="00907BD5" w:rsidP="00ED7126">
            <w:pPr>
              <w:ind w:right="42"/>
              <w:jc w:val="center"/>
              <w:rPr>
                <w:rFonts w:ascii="Times New Roman" w:hAnsi="Times New Roman" w:cs="Times New Roman"/>
              </w:rPr>
            </w:pPr>
          </w:p>
        </w:tc>
        <w:tc>
          <w:tcPr>
            <w:tcW w:w="1459" w:type="dxa"/>
          </w:tcPr>
          <w:p w:rsidR="00907BD5" w:rsidRPr="003846D3" w:rsidRDefault="00B05B6B" w:rsidP="00D15447">
            <w:pPr>
              <w:autoSpaceDE w:val="0"/>
              <w:adjustRightInd w:val="0"/>
              <w:rPr>
                <w:rFonts w:ascii="Times New Roman" w:hAnsi="Times New Roman" w:cs="Times New Roman"/>
              </w:rPr>
            </w:pPr>
            <w:r w:rsidRPr="003846D3">
              <w:rPr>
                <w:rFonts w:ascii="Times New Roman" w:hAnsi="Times New Roman" w:cs="Times New Roman"/>
              </w:rPr>
              <w:t>Плановые</w:t>
            </w:r>
          </w:p>
        </w:tc>
        <w:tc>
          <w:tcPr>
            <w:tcW w:w="1929" w:type="dxa"/>
          </w:tcPr>
          <w:p w:rsidR="00907BD5" w:rsidRPr="003846D3" w:rsidRDefault="00B05B6B" w:rsidP="00D15447">
            <w:pPr>
              <w:autoSpaceDE w:val="0"/>
              <w:adjustRightInd w:val="0"/>
              <w:rPr>
                <w:rFonts w:ascii="Times New Roman" w:hAnsi="Times New Roman" w:cs="Times New Roman"/>
              </w:rPr>
            </w:pPr>
            <w:r w:rsidRPr="003846D3">
              <w:rPr>
                <w:rFonts w:ascii="Times New Roman" w:hAnsi="Times New Roman" w:cs="Times New Roman"/>
              </w:rPr>
              <w:t>Фактические</w:t>
            </w:r>
          </w:p>
        </w:tc>
      </w:tr>
      <w:tr w:rsidR="00AD1A1C" w:rsidRPr="003846D3" w:rsidTr="0031003C">
        <w:trPr>
          <w:trHeight w:val="146"/>
          <w:tblHeader/>
        </w:trPr>
        <w:tc>
          <w:tcPr>
            <w:tcW w:w="858" w:type="dxa"/>
            <w:vAlign w:val="center"/>
          </w:tcPr>
          <w:p w:rsidR="00AD1A1C" w:rsidRPr="003846D3" w:rsidRDefault="005D6C57" w:rsidP="005D6C57">
            <w:pPr>
              <w:ind w:right="42"/>
              <w:rPr>
                <w:rFonts w:ascii="Times New Roman" w:hAnsi="Times New Roman" w:cs="Times New Roman"/>
              </w:rPr>
            </w:pPr>
            <w:r>
              <w:rPr>
                <w:rFonts w:ascii="Times New Roman" w:hAnsi="Times New Roman" w:cs="Times New Roman"/>
              </w:rPr>
              <w:t xml:space="preserve">     </w:t>
            </w:r>
            <w:r w:rsidR="00AD1A1C">
              <w:rPr>
                <w:rFonts w:ascii="Times New Roman" w:hAnsi="Times New Roman" w:cs="Times New Roman"/>
              </w:rPr>
              <w:t>1.</w:t>
            </w:r>
          </w:p>
        </w:tc>
        <w:tc>
          <w:tcPr>
            <w:tcW w:w="1044" w:type="dxa"/>
            <w:vAlign w:val="center"/>
          </w:tcPr>
          <w:p w:rsidR="00AD1A1C" w:rsidRPr="003846D3" w:rsidRDefault="00AD1A1C" w:rsidP="005D6C57">
            <w:pPr>
              <w:ind w:right="42"/>
              <w:rPr>
                <w:rFonts w:ascii="Times New Roman" w:hAnsi="Times New Roman" w:cs="Times New Roman"/>
              </w:rPr>
            </w:pPr>
            <w:r>
              <w:rPr>
                <w:rFonts w:ascii="Times New Roman" w:hAnsi="Times New Roman" w:cs="Times New Roman"/>
              </w:rPr>
              <w:t>1</w:t>
            </w:r>
          </w:p>
        </w:tc>
        <w:tc>
          <w:tcPr>
            <w:tcW w:w="5837" w:type="dxa"/>
            <w:vAlign w:val="center"/>
          </w:tcPr>
          <w:p w:rsidR="00AD1A1C" w:rsidRPr="003846D3" w:rsidRDefault="00AD1A1C" w:rsidP="00AD1A1C">
            <w:pPr>
              <w:ind w:right="42"/>
              <w:rPr>
                <w:rFonts w:ascii="Times New Roman" w:hAnsi="Times New Roman" w:cs="Times New Roman"/>
              </w:rPr>
            </w:pPr>
            <w:r>
              <w:rPr>
                <w:rFonts w:ascii="Times New Roman" w:hAnsi="Times New Roman" w:cs="Times New Roman"/>
              </w:rPr>
              <w:t>Вводный урок. Как добиться финансового благополучия?</w:t>
            </w:r>
          </w:p>
        </w:tc>
        <w:tc>
          <w:tcPr>
            <w:tcW w:w="1459" w:type="dxa"/>
          </w:tcPr>
          <w:p w:rsidR="00AD1A1C" w:rsidRPr="003846D3" w:rsidRDefault="00AD1A1C" w:rsidP="00D15447">
            <w:pPr>
              <w:autoSpaceDE w:val="0"/>
              <w:adjustRightInd w:val="0"/>
              <w:rPr>
                <w:rFonts w:ascii="Times New Roman" w:hAnsi="Times New Roman" w:cs="Times New Roman"/>
              </w:rPr>
            </w:pPr>
            <w:r>
              <w:rPr>
                <w:rFonts w:ascii="Times New Roman" w:hAnsi="Times New Roman" w:cs="Times New Roman"/>
              </w:rPr>
              <w:t>3.09.19</w:t>
            </w:r>
          </w:p>
        </w:tc>
        <w:tc>
          <w:tcPr>
            <w:tcW w:w="1929" w:type="dxa"/>
          </w:tcPr>
          <w:p w:rsidR="00AD1A1C" w:rsidRPr="003846D3" w:rsidRDefault="00AD1A1C" w:rsidP="00D15447">
            <w:pPr>
              <w:autoSpaceDE w:val="0"/>
              <w:adjustRightInd w:val="0"/>
              <w:rPr>
                <w:rFonts w:ascii="Times New Roman" w:hAnsi="Times New Roman" w:cs="Times New Roman"/>
              </w:rPr>
            </w:pPr>
          </w:p>
        </w:tc>
      </w:tr>
      <w:tr w:rsidR="00AD1A1C" w:rsidRPr="003846D3" w:rsidTr="005D6C57">
        <w:trPr>
          <w:trHeight w:val="146"/>
        </w:trPr>
        <w:tc>
          <w:tcPr>
            <w:tcW w:w="11127" w:type="dxa"/>
            <w:gridSpan w:val="5"/>
          </w:tcPr>
          <w:p w:rsidR="00AD1A1C" w:rsidRPr="003846D3" w:rsidRDefault="00AD1A1C" w:rsidP="00AD1A1C">
            <w:pPr>
              <w:autoSpaceDE w:val="0"/>
              <w:adjustRightInd w:val="0"/>
              <w:rPr>
                <w:rFonts w:ascii="Times New Roman" w:hAnsi="Times New Roman" w:cs="Times New Roman"/>
              </w:rPr>
            </w:pPr>
            <w:r w:rsidRPr="003846D3">
              <w:rPr>
                <w:rFonts w:ascii="Times New Roman" w:hAnsi="Times New Roman" w:cs="Times New Roman"/>
                <w:b/>
              </w:rPr>
              <w:t>Модуль 1. Управление денежными средствами семьи (</w:t>
            </w:r>
            <w:r>
              <w:rPr>
                <w:rFonts w:ascii="Times New Roman" w:hAnsi="Times New Roman" w:cs="Times New Roman"/>
                <w:b/>
              </w:rPr>
              <w:t>5</w:t>
            </w:r>
            <w:r w:rsidRPr="003846D3">
              <w:rPr>
                <w:rFonts w:ascii="Times New Roman" w:hAnsi="Times New Roman" w:cs="Times New Roman"/>
                <w:b/>
              </w:rPr>
              <w:t xml:space="preserve"> ч.)</w:t>
            </w:r>
          </w:p>
        </w:tc>
      </w:tr>
      <w:tr w:rsidR="00B56560" w:rsidRPr="003846D3" w:rsidTr="0031003C">
        <w:trPr>
          <w:trHeight w:val="146"/>
        </w:trPr>
        <w:tc>
          <w:tcPr>
            <w:tcW w:w="858" w:type="dxa"/>
          </w:tcPr>
          <w:p w:rsidR="00B56560" w:rsidRPr="005D6C57" w:rsidRDefault="005D6C57" w:rsidP="005D6C57">
            <w:pPr>
              <w:ind w:left="360" w:right="42"/>
              <w:rPr>
                <w:rFonts w:ascii="Times New Roman" w:hAnsi="Times New Roman" w:cs="Times New Roman"/>
              </w:rPr>
            </w:pPr>
            <w:r>
              <w:rPr>
                <w:rFonts w:ascii="Times New Roman" w:hAnsi="Times New Roman" w:cs="Times New Roman"/>
              </w:rPr>
              <w:t>2.</w:t>
            </w:r>
          </w:p>
        </w:tc>
        <w:tc>
          <w:tcPr>
            <w:tcW w:w="1044" w:type="dxa"/>
          </w:tcPr>
          <w:p w:rsidR="00B56560" w:rsidRPr="003846D3" w:rsidRDefault="00B56560" w:rsidP="00B56560">
            <w:pPr>
              <w:pStyle w:val="ab"/>
              <w:numPr>
                <w:ilvl w:val="0"/>
                <w:numId w:val="42"/>
              </w:numPr>
              <w:suppressAutoHyphens w:val="0"/>
              <w:autoSpaceDN/>
              <w:ind w:right="42"/>
              <w:textAlignment w:val="auto"/>
              <w:rPr>
                <w:rFonts w:ascii="Times New Roman" w:hAnsi="Times New Roman" w:cs="Times New Roman"/>
              </w:rPr>
            </w:pPr>
          </w:p>
        </w:tc>
        <w:tc>
          <w:tcPr>
            <w:tcW w:w="5837" w:type="dxa"/>
          </w:tcPr>
          <w:p w:rsidR="00B56560" w:rsidRPr="003846D3" w:rsidRDefault="00AD1A1C" w:rsidP="00B56560">
            <w:pPr>
              <w:ind w:right="42"/>
              <w:rPr>
                <w:rFonts w:ascii="Times New Roman" w:hAnsi="Times New Roman" w:cs="Times New Roman"/>
              </w:rPr>
            </w:pPr>
            <w:r>
              <w:rPr>
                <w:rFonts w:ascii="Times New Roman" w:hAnsi="Times New Roman" w:cs="Times New Roman"/>
              </w:rPr>
              <w:t>Происхождение денег</w:t>
            </w:r>
          </w:p>
        </w:tc>
        <w:tc>
          <w:tcPr>
            <w:tcW w:w="1459" w:type="dxa"/>
            <w:vAlign w:val="center"/>
          </w:tcPr>
          <w:p w:rsidR="00B56560" w:rsidRPr="003846D3" w:rsidRDefault="00AD1A1C" w:rsidP="00AD1A1C">
            <w:pPr>
              <w:autoSpaceDE w:val="0"/>
              <w:adjustRightInd w:val="0"/>
              <w:rPr>
                <w:rFonts w:ascii="Times New Roman" w:hAnsi="Times New Roman" w:cs="Times New Roman"/>
              </w:rPr>
            </w:pPr>
            <w:r>
              <w:rPr>
                <w:rFonts w:ascii="Times New Roman" w:hAnsi="Times New Roman" w:cs="Times New Roman"/>
              </w:rPr>
              <w:t>10</w:t>
            </w:r>
            <w:r w:rsidR="00B56560" w:rsidRPr="003846D3">
              <w:rPr>
                <w:rFonts w:ascii="Times New Roman" w:hAnsi="Times New Roman" w:cs="Times New Roman"/>
              </w:rPr>
              <w:t>.09</w:t>
            </w:r>
          </w:p>
        </w:tc>
        <w:tc>
          <w:tcPr>
            <w:tcW w:w="1929" w:type="dxa"/>
          </w:tcPr>
          <w:p w:rsidR="00B56560" w:rsidRPr="003846D3" w:rsidRDefault="00B56560" w:rsidP="00B56560">
            <w:pPr>
              <w:autoSpaceDE w:val="0"/>
              <w:adjustRightInd w:val="0"/>
              <w:rPr>
                <w:rFonts w:ascii="Times New Roman" w:hAnsi="Times New Roman" w:cs="Times New Roman"/>
              </w:rPr>
            </w:pPr>
          </w:p>
        </w:tc>
      </w:tr>
      <w:tr w:rsidR="00B56560" w:rsidRPr="003846D3" w:rsidTr="0031003C">
        <w:trPr>
          <w:trHeight w:val="146"/>
        </w:trPr>
        <w:tc>
          <w:tcPr>
            <w:tcW w:w="858" w:type="dxa"/>
          </w:tcPr>
          <w:p w:rsidR="00B56560" w:rsidRPr="005D6C57" w:rsidRDefault="005D6C57" w:rsidP="005D6C57">
            <w:pPr>
              <w:ind w:left="360" w:right="42"/>
              <w:rPr>
                <w:rFonts w:ascii="Times New Roman" w:hAnsi="Times New Roman" w:cs="Times New Roman"/>
              </w:rPr>
            </w:pPr>
            <w:r>
              <w:rPr>
                <w:rFonts w:ascii="Times New Roman" w:hAnsi="Times New Roman" w:cs="Times New Roman"/>
              </w:rPr>
              <w:t>3.</w:t>
            </w:r>
          </w:p>
        </w:tc>
        <w:tc>
          <w:tcPr>
            <w:tcW w:w="1044" w:type="dxa"/>
          </w:tcPr>
          <w:p w:rsidR="00B56560" w:rsidRPr="003846D3" w:rsidRDefault="00B56560" w:rsidP="00B56560">
            <w:pPr>
              <w:pStyle w:val="ab"/>
              <w:numPr>
                <w:ilvl w:val="0"/>
                <w:numId w:val="42"/>
              </w:numPr>
              <w:suppressAutoHyphens w:val="0"/>
              <w:autoSpaceDN/>
              <w:ind w:right="42"/>
              <w:textAlignment w:val="auto"/>
              <w:rPr>
                <w:rFonts w:ascii="Times New Roman" w:hAnsi="Times New Roman" w:cs="Times New Roman"/>
              </w:rPr>
            </w:pPr>
          </w:p>
        </w:tc>
        <w:tc>
          <w:tcPr>
            <w:tcW w:w="5837" w:type="dxa"/>
          </w:tcPr>
          <w:p w:rsidR="00B56560" w:rsidRPr="003846D3" w:rsidRDefault="00AD1A1C" w:rsidP="00B56560">
            <w:pPr>
              <w:ind w:right="42"/>
              <w:rPr>
                <w:rFonts w:ascii="Times New Roman" w:hAnsi="Times New Roman" w:cs="Times New Roman"/>
              </w:rPr>
            </w:pPr>
            <w:r>
              <w:rPr>
                <w:rFonts w:ascii="Times New Roman" w:hAnsi="Times New Roman" w:cs="Times New Roman"/>
              </w:rPr>
              <w:t>Источники денежных средств семьи</w:t>
            </w:r>
          </w:p>
        </w:tc>
        <w:tc>
          <w:tcPr>
            <w:tcW w:w="1459" w:type="dxa"/>
            <w:vAlign w:val="center"/>
          </w:tcPr>
          <w:p w:rsidR="00B56560" w:rsidRPr="003846D3" w:rsidRDefault="00AD1A1C" w:rsidP="00AD1A1C">
            <w:pPr>
              <w:autoSpaceDE w:val="0"/>
              <w:adjustRightInd w:val="0"/>
              <w:rPr>
                <w:rFonts w:ascii="Times New Roman" w:hAnsi="Times New Roman" w:cs="Times New Roman"/>
              </w:rPr>
            </w:pPr>
            <w:r>
              <w:rPr>
                <w:rFonts w:ascii="Times New Roman" w:hAnsi="Times New Roman" w:cs="Times New Roman"/>
              </w:rPr>
              <w:t>17.09</w:t>
            </w:r>
          </w:p>
        </w:tc>
        <w:tc>
          <w:tcPr>
            <w:tcW w:w="1929" w:type="dxa"/>
          </w:tcPr>
          <w:p w:rsidR="00B56560" w:rsidRPr="003846D3" w:rsidRDefault="00B56560" w:rsidP="00B56560">
            <w:pPr>
              <w:autoSpaceDE w:val="0"/>
              <w:adjustRightInd w:val="0"/>
              <w:rPr>
                <w:rFonts w:ascii="Times New Roman" w:hAnsi="Times New Roman" w:cs="Times New Roman"/>
              </w:rPr>
            </w:pPr>
          </w:p>
        </w:tc>
      </w:tr>
      <w:tr w:rsidR="00B56560" w:rsidRPr="003846D3" w:rsidTr="0031003C">
        <w:trPr>
          <w:trHeight w:val="146"/>
        </w:trPr>
        <w:tc>
          <w:tcPr>
            <w:tcW w:w="858" w:type="dxa"/>
          </w:tcPr>
          <w:p w:rsidR="00B56560" w:rsidRPr="005D6C57" w:rsidRDefault="005D6C57" w:rsidP="005D6C57">
            <w:pPr>
              <w:ind w:right="42"/>
              <w:rPr>
                <w:rFonts w:ascii="Times New Roman" w:hAnsi="Times New Roman" w:cs="Times New Roman"/>
              </w:rPr>
            </w:pPr>
            <w:r>
              <w:rPr>
                <w:rFonts w:ascii="Times New Roman" w:hAnsi="Times New Roman" w:cs="Times New Roman"/>
              </w:rPr>
              <w:t xml:space="preserve">       </w:t>
            </w:r>
            <w:r w:rsidRPr="005D6C57">
              <w:rPr>
                <w:rFonts w:ascii="Times New Roman" w:hAnsi="Times New Roman" w:cs="Times New Roman"/>
              </w:rPr>
              <w:t>4</w:t>
            </w:r>
          </w:p>
        </w:tc>
        <w:tc>
          <w:tcPr>
            <w:tcW w:w="1044" w:type="dxa"/>
          </w:tcPr>
          <w:p w:rsidR="00B56560" w:rsidRPr="003846D3" w:rsidRDefault="00B56560" w:rsidP="00B56560">
            <w:pPr>
              <w:pStyle w:val="ab"/>
              <w:numPr>
                <w:ilvl w:val="0"/>
                <w:numId w:val="42"/>
              </w:numPr>
              <w:suppressAutoHyphens w:val="0"/>
              <w:autoSpaceDN/>
              <w:ind w:right="42"/>
              <w:textAlignment w:val="auto"/>
              <w:rPr>
                <w:rFonts w:ascii="Times New Roman" w:hAnsi="Times New Roman" w:cs="Times New Roman"/>
              </w:rPr>
            </w:pPr>
          </w:p>
        </w:tc>
        <w:tc>
          <w:tcPr>
            <w:tcW w:w="5837" w:type="dxa"/>
          </w:tcPr>
          <w:p w:rsidR="00B56560" w:rsidRPr="003846D3" w:rsidRDefault="00AD1A1C" w:rsidP="00B56560">
            <w:pPr>
              <w:ind w:right="42"/>
              <w:rPr>
                <w:rFonts w:ascii="Times New Roman" w:hAnsi="Times New Roman" w:cs="Times New Roman"/>
              </w:rPr>
            </w:pPr>
            <w:r>
              <w:rPr>
                <w:rFonts w:ascii="Times New Roman" w:hAnsi="Times New Roman" w:cs="Times New Roman"/>
              </w:rPr>
              <w:t>Контроль семейных расходов</w:t>
            </w:r>
          </w:p>
        </w:tc>
        <w:tc>
          <w:tcPr>
            <w:tcW w:w="1459" w:type="dxa"/>
            <w:vAlign w:val="center"/>
          </w:tcPr>
          <w:p w:rsidR="00B56560" w:rsidRPr="003846D3" w:rsidRDefault="00B56560" w:rsidP="00AD1A1C">
            <w:pPr>
              <w:autoSpaceDE w:val="0"/>
              <w:adjustRightInd w:val="0"/>
              <w:rPr>
                <w:rFonts w:ascii="Times New Roman" w:hAnsi="Times New Roman" w:cs="Times New Roman"/>
              </w:rPr>
            </w:pPr>
            <w:r w:rsidRPr="003846D3">
              <w:rPr>
                <w:rFonts w:ascii="Times New Roman" w:hAnsi="Times New Roman" w:cs="Times New Roman"/>
              </w:rPr>
              <w:t>2</w:t>
            </w:r>
            <w:r w:rsidR="00AD1A1C">
              <w:rPr>
                <w:rFonts w:ascii="Times New Roman" w:hAnsi="Times New Roman" w:cs="Times New Roman"/>
              </w:rPr>
              <w:t>4</w:t>
            </w:r>
            <w:r w:rsidRPr="003846D3">
              <w:rPr>
                <w:rFonts w:ascii="Times New Roman" w:hAnsi="Times New Roman" w:cs="Times New Roman"/>
              </w:rPr>
              <w:t>.09</w:t>
            </w:r>
          </w:p>
        </w:tc>
        <w:tc>
          <w:tcPr>
            <w:tcW w:w="1929" w:type="dxa"/>
          </w:tcPr>
          <w:p w:rsidR="00B56560" w:rsidRPr="003846D3" w:rsidRDefault="00B56560" w:rsidP="00B56560">
            <w:pPr>
              <w:autoSpaceDE w:val="0"/>
              <w:adjustRightInd w:val="0"/>
              <w:rPr>
                <w:rFonts w:ascii="Times New Roman" w:hAnsi="Times New Roman" w:cs="Times New Roman"/>
              </w:rPr>
            </w:pPr>
          </w:p>
        </w:tc>
      </w:tr>
      <w:tr w:rsidR="00B56560" w:rsidRPr="003846D3" w:rsidTr="0031003C">
        <w:trPr>
          <w:trHeight w:val="146"/>
        </w:trPr>
        <w:tc>
          <w:tcPr>
            <w:tcW w:w="858" w:type="dxa"/>
          </w:tcPr>
          <w:p w:rsidR="00B56560" w:rsidRPr="0031003C" w:rsidRDefault="0031003C" w:rsidP="0031003C">
            <w:pPr>
              <w:ind w:left="360" w:right="42"/>
              <w:rPr>
                <w:rFonts w:ascii="Times New Roman" w:hAnsi="Times New Roman" w:cs="Times New Roman"/>
              </w:rPr>
            </w:pPr>
            <w:r>
              <w:rPr>
                <w:rFonts w:ascii="Times New Roman" w:hAnsi="Times New Roman" w:cs="Times New Roman"/>
              </w:rPr>
              <w:t>5.</w:t>
            </w:r>
          </w:p>
        </w:tc>
        <w:tc>
          <w:tcPr>
            <w:tcW w:w="1044" w:type="dxa"/>
          </w:tcPr>
          <w:p w:rsidR="00B56560" w:rsidRPr="003846D3" w:rsidRDefault="00B56560" w:rsidP="00B56560">
            <w:pPr>
              <w:pStyle w:val="ab"/>
              <w:numPr>
                <w:ilvl w:val="0"/>
                <w:numId w:val="42"/>
              </w:numPr>
              <w:suppressAutoHyphens w:val="0"/>
              <w:autoSpaceDN/>
              <w:ind w:right="42"/>
              <w:textAlignment w:val="auto"/>
              <w:rPr>
                <w:rFonts w:ascii="Times New Roman" w:hAnsi="Times New Roman" w:cs="Times New Roman"/>
              </w:rPr>
            </w:pPr>
          </w:p>
        </w:tc>
        <w:tc>
          <w:tcPr>
            <w:tcW w:w="5837" w:type="dxa"/>
          </w:tcPr>
          <w:p w:rsidR="00B56560" w:rsidRPr="003846D3" w:rsidRDefault="00AD1A1C" w:rsidP="00B56560">
            <w:pPr>
              <w:ind w:right="42"/>
              <w:rPr>
                <w:rFonts w:ascii="Times New Roman" w:hAnsi="Times New Roman" w:cs="Times New Roman"/>
              </w:rPr>
            </w:pPr>
            <w:r>
              <w:rPr>
                <w:rFonts w:ascii="Times New Roman" w:hAnsi="Times New Roman" w:cs="Times New Roman"/>
              </w:rPr>
              <w:t>Построение семейного бюджета</w:t>
            </w:r>
          </w:p>
        </w:tc>
        <w:tc>
          <w:tcPr>
            <w:tcW w:w="1459" w:type="dxa"/>
            <w:vAlign w:val="center"/>
          </w:tcPr>
          <w:p w:rsidR="00B56560" w:rsidRPr="003846D3" w:rsidRDefault="00AD1A1C" w:rsidP="00AD1A1C">
            <w:pPr>
              <w:autoSpaceDE w:val="0"/>
              <w:adjustRightInd w:val="0"/>
              <w:rPr>
                <w:rFonts w:ascii="Times New Roman" w:hAnsi="Times New Roman" w:cs="Times New Roman"/>
              </w:rPr>
            </w:pPr>
            <w:r>
              <w:rPr>
                <w:rFonts w:ascii="Times New Roman" w:hAnsi="Times New Roman" w:cs="Times New Roman"/>
              </w:rPr>
              <w:t>1.10</w:t>
            </w:r>
          </w:p>
        </w:tc>
        <w:tc>
          <w:tcPr>
            <w:tcW w:w="1929" w:type="dxa"/>
          </w:tcPr>
          <w:p w:rsidR="00B56560" w:rsidRPr="003846D3" w:rsidRDefault="00B56560" w:rsidP="00B56560">
            <w:pPr>
              <w:autoSpaceDE w:val="0"/>
              <w:adjustRightInd w:val="0"/>
              <w:rPr>
                <w:rFonts w:ascii="Times New Roman" w:hAnsi="Times New Roman" w:cs="Times New Roman"/>
              </w:rPr>
            </w:pPr>
          </w:p>
        </w:tc>
      </w:tr>
      <w:tr w:rsidR="00B56560" w:rsidRPr="003846D3" w:rsidTr="0031003C">
        <w:trPr>
          <w:trHeight w:val="275"/>
        </w:trPr>
        <w:tc>
          <w:tcPr>
            <w:tcW w:w="858" w:type="dxa"/>
          </w:tcPr>
          <w:p w:rsidR="00B56560" w:rsidRPr="0031003C" w:rsidRDefault="0031003C" w:rsidP="0031003C">
            <w:pPr>
              <w:ind w:left="360" w:right="42"/>
              <w:rPr>
                <w:rFonts w:ascii="Times New Roman" w:hAnsi="Times New Roman" w:cs="Times New Roman"/>
              </w:rPr>
            </w:pPr>
            <w:r>
              <w:rPr>
                <w:rFonts w:ascii="Times New Roman" w:hAnsi="Times New Roman" w:cs="Times New Roman"/>
              </w:rPr>
              <w:t>6.</w:t>
            </w:r>
          </w:p>
        </w:tc>
        <w:tc>
          <w:tcPr>
            <w:tcW w:w="1044" w:type="dxa"/>
          </w:tcPr>
          <w:p w:rsidR="00B56560" w:rsidRPr="003846D3" w:rsidRDefault="00B56560" w:rsidP="00B56560">
            <w:pPr>
              <w:pStyle w:val="ab"/>
              <w:numPr>
                <w:ilvl w:val="0"/>
                <w:numId w:val="42"/>
              </w:numPr>
              <w:suppressAutoHyphens w:val="0"/>
              <w:autoSpaceDN/>
              <w:ind w:right="42"/>
              <w:textAlignment w:val="auto"/>
              <w:rPr>
                <w:rFonts w:ascii="Times New Roman" w:hAnsi="Times New Roman" w:cs="Times New Roman"/>
              </w:rPr>
            </w:pPr>
          </w:p>
        </w:tc>
        <w:tc>
          <w:tcPr>
            <w:tcW w:w="5837" w:type="dxa"/>
          </w:tcPr>
          <w:p w:rsidR="00B56560" w:rsidRPr="003846D3" w:rsidRDefault="00B56560" w:rsidP="00AD1A1C">
            <w:pPr>
              <w:ind w:right="42"/>
              <w:rPr>
                <w:rFonts w:ascii="Times New Roman" w:hAnsi="Times New Roman" w:cs="Times New Roman"/>
              </w:rPr>
            </w:pPr>
            <w:r w:rsidRPr="003846D3">
              <w:rPr>
                <w:rFonts w:ascii="Times New Roman" w:hAnsi="Times New Roman" w:cs="Times New Roman"/>
              </w:rPr>
              <w:t>Учебные мини-проекты «</w:t>
            </w:r>
            <w:r w:rsidR="00AD1A1C">
              <w:rPr>
                <w:rFonts w:ascii="Times New Roman" w:hAnsi="Times New Roman" w:cs="Times New Roman"/>
              </w:rPr>
              <w:t>С</w:t>
            </w:r>
            <w:r w:rsidRPr="003846D3">
              <w:rPr>
                <w:rFonts w:ascii="Times New Roman" w:hAnsi="Times New Roman" w:cs="Times New Roman"/>
              </w:rPr>
              <w:t>емейны</w:t>
            </w:r>
            <w:r w:rsidR="00AD1A1C">
              <w:rPr>
                <w:rFonts w:ascii="Times New Roman" w:hAnsi="Times New Roman" w:cs="Times New Roman"/>
              </w:rPr>
              <w:t>й</w:t>
            </w:r>
            <w:r w:rsidRPr="003846D3">
              <w:rPr>
                <w:rFonts w:ascii="Times New Roman" w:hAnsi="Times New Roman" w:cs="Times New Roman"/>
              </w:rPr>
              <w:t xml:space="preserve"> </w:t>
            </w:r>
            <w:r w:rsidR="00AD1A1C">
              <w:rPr>
                <w:rFonts w:ascii="Times New Roman" w:hAnsi="Times New Roman" w:cs="Times New Roman"/>
              </w:rPr>
              <w:t>бюджет</w:t>
            </w:r>
            <w:r w:rsidRPr="003846D3">
              <w:rPr>
                <w:rFonts w:ascii="Times New Roman" w:hAnsi="Times New Roman" w:cs="Times New Roman"/>
              </w:rPr>
              <w:t>»</w:t>
            </w:r>
          </w:p>
        </w:tc>
        <w:tc>
          <w:tcPr>
            <w:tcW w:w="1459" w:type="dxa"/>
            <w:vAlign w:val="center"/>
          </w:tcPr>
          <w:p w:rsidR="00B56560" w:rsidRPr="003846D3" w:rsidRDefault="00AD1A1C" w:rsidP="00AD1A1C">
            <w:pPr>
              <w:autoSpaceDE w:val="0"/>
              <w:adjustRightInd w:val="0"/>
              <w:rPr>
                <w:rFonts w:ascii="Times New Roman" w:hAnsi="Times New Roman" w:cs="Times New Roman"/>
              </w:rPr>
            </w:pPr>
            <w:r>
              <w:rPr>
                <w:rFonts w:ascii="Times New Roman" w:hAnsi="Times New Roman" w:cs="Times New Roman"/>
              </w:rPr>
              <w:t>8</w:t>
            </w:r>
            <w:r w:rsidR="00B56560" w:rsidRPr="003846D3">
              <w:rPr>
                <w:rFonts w:ascii="Times New Roman" w:hAnsi="Times New Roman" w:cs="Times New Roman"/>
              </w:rPr>
              <w:t>.10</w:t>
            </w:r>
          </w:p>
        </w:tc>
        <w:tc>
          <w:tcPr>
            <w:tcW w:w="1929" w:type="dxa"/>
          </w:tcPr>
          <w:p w:rsidR="00B56560" w:rsidRPr="003846D3" w:rsidRDefault="00B56560" w:rsidP="00B56560">
            <w:pPr>
              <w:autoSpaceDE w:val="0"/>
              <w:adjustRightInd w:val="0"/>
              <w:rPr>
                <w:rFonts w:ascii="Times New Roman" w:hAnsi="Times New Roman" w:cs="Times New Roman"/>
              </w:rPr>
            </w:pPr>
          </w:p>
        </w:tc>
      </w:tr>
      <w:tr w:rsidR="00AD1A1C" w:rsidRPr="003846D3" w:rsidTr="005D6C57">
        <w:trPr>
          <w:trHeight w:val="275"/>
        </w:trPr>
        <w:tc>
          <w:tcPr>
            <w:tcW w:w="11127" w:type="dxa"/>
            <w:gridSpan w:val="5"/>
          </w:tcPr>
          <w:p w:rsidR="00AD1A1C" w:rsidRPr="003846D3" w:rsidRDefault="00AD1A1C" w:rsidP="0031003C">
            <w:pPr>
              <w:autoSpaceDE w:val="0"/>
              <w:adjustRightInd w:val="0"/>
              <w:rPr>
                <w:rFonts w:ascii="Times New Roman" w:hAnsi="Times New Roman" w:cs="Times New Roman"/>
              </w:rPr>
            </w:pPr>
            <w:r w:rsidRPr="003846D3">
              <w:rPr>
                <w:rFonts w:ascii="Times New Roman" w:hAnsi="Times New Roman" w:cs="Times New Roman"/>
                <w:b/>
              </w:rPr>
              <w:t>Модуль 2. Способы повышения семейного благосостояния (</w:t>
            </w:r>
            <w:r w:rsidR="00B21F49">
              <w:rPr>
                <w:rFonts w:ascii="Times New Roman" w:hAnsi="Times New Roman" w:cs="Times New Roman"/>
                <w:b/>
              </w:rPr>
              <w:t>2</w:t>
            </w:r>
            <w:r w:rsidRPr="003846D3">
              <w:rPr>
                <w:rFonts w:ascii="Times New Roman" w:hAnsi="Times New Roman" w:cs="Times New Roman"/>
                <w:b/>
              </w:rPr>
              <w:t>ч</w:t>
            </w:r>
            <w:r w:rsidR="0031003C">
              <w:rPr>
                <w:rFonts w:ascii="Times New Roman" w:hAnsi="Times New Roman" w:cs="Times New Roman"/>
                <w:b/>
              </w:rPr>
              <w:t>аса</w:t>
            </w:r>
            <w:r w:rsidRPr="003846D3">
              <w:rPr>
                <w:rFonts w:ascii="Times New Roman" w:hAnsi="Times New Roman" w:cs="Times New Roman"/>
                <w:b/>
              </w:rPr>
              <w:t>)</w:t>
            </w:r>
          </w:p>
        </w:tc>
      </w:tr>
      <w:tr w:rsidR="00B56560" w:rsidRPr="003846D3" w:rsidTr="0031003C">
        <w:trPr>
          <w:trHeight w:val="275"/>
        </w:trPr>
        <w:tc>
          <w:tcPr>
            <w:tcW w:w="858" w:type="dxa"/>
          </w:tcPr>
          <w:p w:rsidR="00B56560" w:rsidRPr="0031003C" w:rsidRDefault="0031003C" w:rsidP="0031003C">
            <w:pPr>
              <w:ind w:left="360" w:right="42"/>
              <w:rPr>
                <w:rFonts w:ascii="Times New Roman" w:hAnsi="Times New Roman" w:cs="Times New Roman"/>
              </w:rPr>
            </w:pPr>
            <w:r>
              <w:rPr>
                <w:rFonts w:ascii="Times New Roman" w:hAnsi="Times New Roman" w:cs="Times New Roman"/>
              </w:rPr>
              <w:t>7.</w:t>
            </w:r>
          </w:p>
        </w:tc>
        <w:tc>
          <w:tcPr>
            <w:tcW w:w="1044" w:type="dxa"/>
          </w:tcPr>
          <w:p w:rsidR="00B56560" w:rsidRPr="003846D3" w:rsidRDefault="00B56560" w:rsidP="00B56560">
            <w:pPr>
              <w:suppressAutoHyphens w:val="0"/>
              <w:autoSpaceDN/>
              <w:ind w:left="360" w:right="42"/>
              <w:textAlignment w:val="auto"/>
              <w:rPr>
                <w:rFonts w:ascii="Times New Roman" w:hAnsi="Times New Roman" w:cs="Times New Roman"/>
              </w:rPr>
            </w:pPr>
            <w:r w:rsidRPr="003846D3">
              <w:rPr>
                <w:rFonts w:ascii="Times New Roman" w:hAnsi="Times New Roman" w:cs="Times New Roman"/>
              </w:rPr>
              <w:t>1</w:t>
            </w:r>
          </w:p>
        </w:tc>
        <w:tc>
          <w:tcPr>
            <w:tcW w:w="5837" w:type="dxa"/>
          </w:tcPr>
          <w:p w:rsidR="00B56560" w:rsidRPr="003846D3" w:rsidRDefault="00AD1A1C" w:rsidP="00AD1A1C">
            <w:pPr>
              <w:jc w:val="both"/>
              <w:rPr>
                <w:rFonts w:ascii="Times New Roman" w:hAnsi="Times New Roman" w:cs="Times New Roman"/>
              </w:rPr>
            </w:pPr>
            <w:r>
              <w:rPr>
                <w:rFonts w:ascii="Times New Roman" w:hAnsi="Times New Roman" w:cs="Times New Roman"/>
              </w:rPr>
              <w:t xml:space="preserve">Способы увеличения </w:t>
            </w:r>
            <w:r w:rsidRPr="003846D3">
              <w:rPr>
                <w:rFonts w:ascii="Times New Roman" w:hAnsi="Times New Roman" w:cs="Times New Roman"/>
              </w:rPr>
              <w:t>семейны</w:t>
            </w:r>
            <w:r>
              <w:rPr>
                <w:rFonts w:ascii="Times New Roman" w:hAnsi="Times New Roman" w:cs="Times New Roman"/>
              </w:rPr>
              <w:t>х</w:t>
            </w:r>
            <w:r w:rsidRPr="003846D3">
              <w:rPr>
                <w:rFonts w:ascii="Times New Roman" w:hAnsi="Times New Roman" w:cs="Times New Roman"/>
              </w:rPr>
              <w:t xml:space="preserve"> доход</w:t>
            </w:r>
            <w:r>
              <w:rPr>
                <w:rFonts w:ascii="Times New Roman" w:hAnsi="Times New Roman" w:cs="Times New Roman"/>
              </w:rPr>
              <w:t>ов</w:t>
            </w:r>
            <w:r w:rsidRPr="003846D3">
              <w:rPr>
                <w:rFonts w:ascii="Times New Roman" w:hAnsi="Times New Roman" w:cs="Times New Roman"/>
              </w:rPr>
              <w:t xml:space="preserve"> </w:t>
            </w:r>
          </w:p>
        </w:tc>
        <w:tc>
          <w:tcPr>
            <w:tcW w:w="1459" w:type="dxa"/>
            <w:vAlign w:val="center"/>
          </w:tcPr>
          <w:p w:rsidR="00B56560" w:rsidRPr="003846D3" w:rsidRDefault="00AD1A1C" w:rsidP="00AD1A1C">
            <w:pPr>
              <w:autoSpaceDE w:val="0"/>
              <w:adjustRightInd w:val="0"/>
              <w:rPr>
                <w:rFonts w:ascii="Times New Roman" w:hAnsi="Times New Roman" w:cs="Times New Roman"/>
              </w:rPr>
            </w:pPr>
            <w:r>
              <w:rPr>
                <w:rFonts w:ascii="Times New Roman" w:hAnsi="Times New Roman" w:cs="Times New Roman"/>
              </w:rPr>
              <w:t>15.10</w:t>
            </w:r>
          </w:p>
        </w:tc>
        <w:tc>
          <w:tcPr>
            <w:tcW w:w="1929" w:type="dxa"/>
          </w:tcPr>
          <w:p w:rsidR="00B56560" w:rsidRPr="003846D3" w:rsidRDefault="00B56560" w:rsidP="00B56560">
            <w:pPr>
              <w:autoSpaceDE w:val="0"/>
              <w:adjustRightInd w:val="0"/>
              <w:rPr>
                <w:rFonts w:ascii="Times New Roman" w:hAnsi="Times New Roman" w:cs="Times New Roman"/>
              </w:rPr>
            </w:pPr>
          </w:p>
        </w:tc>
      </w:tr>
      <w:tr w:rsidR="00B56560" w:rsidRPr="003846D3" w:rsidTr="0031003C">
        <w:trPr>
          <w:trHeight w:val="275"/>
        </w:trPr>
        <w:tc>
          <w:tcPr>
            <w:tcW w:w="858" w:type="dxa"/>
          </w:tcPr>
          <w:p w:rsidR="00B56560" w:rsidRPr="0031003C" w:rsidRDefault="0031003C" w:rsidP="0031003C">
            <w:pPr>
              <w:ind w:left="360" w:right="42"/>
              <w:rPr>
                <w:rFonts w:ascii="Times New Roman" w:hAnsi="Times New Roman" w:cs="Times New Roman"/>
              </w:rPr>
            </w:pPr>
            <w:r>
              <w:rPr>
                <w:rFonts w:ascii="Times New Roman" w:hAnsi="Times New Roman" w:cs="Times New Roman"/>
              </w:rPr>
              <w:t>8.</w:t>
            </w:r>
          </w:p>
        </w:tc>
        <w:tc>
          <w:tcPr>
            <w:tcW w:w="1044" w:type="dxa"/>
          </w:tcPr>
          <w:p w:rsidR="00B56560" w:rsidRPr="003846D3" w:rsidRDefault="0031003C" w:rsidP="00B56560">
            <w:pPr>
              <w:suppressAutoHyphens w:val="0"/>
              <w:autoSpaceDN/>
              <w:ind w:left="360" w:right="42"/>
              <w:textAlignment w:val="auto"/>
              <w:rPr>
                <w:rFonts w:ascii="Times New Roman" w:hAnsi="Times New Roman" w:cs="Times New Roman"/>
              </w:rPr>
            </w:pPr>
            <w:r>
              <w:rPr>
                <w:rFonts w:ascii="Times New Roman" w:hAnsi="Times New Roman" w:cs="Times New Roman"/>
              </w:rPr>
              <w:t>2</w:t>
            </w:r>
          </w:p>
        </w:tc>
        <w:tc>
          <w:tcPr>
            <w:tcW w:w="5837" w:type="dxa"/>
          </w:tcPr>
          <w:p w:rsidR="00B56560" w:rsidRPr="003846D3" w:rsidRDefault="00B21F49" w:rsidP="00B21F49">
            <w:pPr>
              <w:rPr>
                <w:rFonts w:ascii="Times New Roman" w:hAnsi="Times New Roman" w:cs="Times New Roman"/>
              </w:rPr>
            </w:pPr>
            <w:r>
              <w:rPr>
                <w:rFonts w:ascii="Times New Roman" w:hAnsi="Times New Roman" w:cs="Times New Roman"/>
              </w:rPr>
              <w:t>Ф</w:t>
            </w:r>
            <w:r w:rsidR="00B56560" w:rsidRPr="003846D3">
              <w:rPr>
                <w:rFonts w:ascii="Times New Roman" w:hAnsi="Times New Roman" w:cs="Times New Roman"/>
              </w:rPr>
              <w:t>инансовое планирование</w:t>
            </w:r>
            <w:r>
              <w:rPr>
                <w:rFonts w:ascii="Times New Roman" w:hAnsi="Times New Roman" w:cs="Times New Roman"/>
              </w:rPr>
              <w:t xml:space="preserve"> как способ повышения финансового благосостояния</w:t>
            </w:r>
          </w:p>
        </w:tc>
        <w:tc>
          <w:tcPr>
            <w:tcW w:w="1459" w:type="dxa"/>
            <w:vAlign w:val="center"/>
          </w:tcPr>
          <w:p w:rsidR="00B56560" w:rsidRPr="003846D3" w:rsidRDefault="00B21F49" w:rsidP="00B21F49">
            <w:pPr>
              <w:autoSpaceDE w:val="0"/>
              <w:adjustRightInd w:val="0"/>
              <w:rPr>
                <w:rFonts w:ascii="Times New Roman" w:hAnsi="Times New Roman" w:cs="Times New Roman"/>
              </w:rPr>
            </w:pPr>
            <w:r>
              <w:rPr>
                <w:rFonts w:ascii="Times New Roman" w:hAnsi="Times New Roman" w:cs="Times New Roman"/>
              </w:rPr>
              <w:t>22.10</w:t>
            </w:r>
          </w:p>
        </w:tc>
        <w:tc>
          <w:tcPr>
            <w:tcW w:w="1929" w:type="dxa"/>
          </w:tcPr>
          <w:p w:rsidR="00B56560" w:rsidRPr="003846D3" w:rsidRDefault="00B56560" w:rsidP="00B56560">
            <w:pPr>
              <w:autoSpaceDE w:val="0"/>
              <w:adjustRightInd w:val="0"/>
              <w:rPr>
                <w:rFonts w:ascii="Times New Roman" w:hAnsi="Times New Roman" w:cs="Times New Roman"/>
              </w:rPr>
            </w:pPr>
          </w:p>
        </w:tc>
      </w:tr>
      <w:tr w:rsidR="00B21F49" w:rsidRPr="003846D3" w:rsidTr="005D6C57">
        <w:trPr>
          <w:trHeight w:val="288"/>
        </w:trPr>
        <w:tc>
          <w:tcPr>
            <w:tcW w:w="11127" w:type="dxa"/>
            <w:gridSpan w:val="5"/>
          </w:tcPr>
          <w:p w:rsidR="00B21F49" w:rsidRPr="00B21F49" w:rsidRDefault="00B21F49" w:rsidP="0031003C">
            <w:pPr>
              <w:autoSpaceDE w:val="0"/>
              <w:adjustRightInd w:val="0"/>
              <w:rPr>
                <w:rFonts w:ascii="Times New Roman" w:hAnsi="Times New Roman" w:cs="Times New Roman"/>
                <w:b/>
              </w:rPr>
            </w:pPr>
            <w:r w:rsidRPr="00B21F49">
              <w:rPr>
                <w:rFonts w:ascii="Times New Roman" w:hAnsi="Times New Roman" w:cs="Times New Roman"/>
                <w:b/>
              </w:rPr>
              <w:t>Модуль 3. Риски в мире денег (</w:t>
            </w:r>
            <w:r>
              <w:rPr>
                <w:rFonts w:ascii="Times New Roman" w:hAnsi="Times New Roman" w:cs="Times New Roman"/>
                <w:b/>
              </w:rPr>
              <w:t>2</w:t>
            </w:r>
            <w:r w:rsidR="0031003C">
              <w:rPr>
                <w:rFonts w:ascii="Times New Roman" w:hAnsi="Times New Roman" w:cs="Times New Roman"/>
                <w:b/>
              </w:rPr>
              <w:t xml:space="preserve"> </w:t>
            </w:r>
            <w:r w:rsidRPr="00B21F49">
              <w:rPr>
                <w:rFonts w:ascii="Times New Roman" w:hAnsi="Times New Roman" w:cs="Times New Roman"/>
                <w:b/>
              </w:rPr>
              <w:t>ч</w:t>
            </w:r>
            <w:r w:rsidR="0031003C">
              <w:rPr>
                <w:rFonts w:ascii="Times New Roman" w:hAnsi="Times New Roman" w:cs="Times New Roman"/>
                <w:b/>
              </w:rPr>
              <w:t>аса</w:t>
            </w:r>
            <w:r w:rsidRPr="00B21F49">
              <w:rPr>
                <w:rFonts w:ascii="Times New Roman" w:hAnsi="Times New Roman" w:cs="Times New Roman"/>
                <w:b/>
              </w:rPr>
              <w:t>)</w:t>
            </w:r>
          </w:p>
        </w:tc>
      </w:tr>
      <w:tr w:rsidR="00B56560" w:rsidRPr="003846D3" w:rsidTr="0031003C">
        <w:trPr>
          <w:trHeight w:val="275"/>
        </w:trPr>
        <w:tc>
          <w:tcPr>
            <w:tcW w:w="858" w:type="dxa"/>
          </w:tcPr>
          <w:p w:rsidR="00B56560" w:rsidRPr="0031003C" w:rsidRDefault="0031003C" w:rsidP="0031003C">
            <w:pPr>
              <w:ind w:left="360" w:right="42"/>
              <w:rPr>
                <w:rFonts w:ascii="Times New Roman" w:hAnsi="Times New Roman" w:cs="Times New Roman"/>
              </w:rPr>
            </w:pPr>
            <w:r>
              <w:rPr>
                <w:rFonts w:ascii="Times New Roman" w:hAnsi="Times New Roman" w:cs="Times New Roman"/>
              </w:rPr>
              <w:t>9.</w:t>
            </w:r>
          </w:p>
        </w:tc>
        <w:tc>
          <w:tcPr>
            <w:tcW w:w="1044" w:type="dxa"/>
          </w:tcPr>
          <w:p w:rsidR="00B56560" w:rsidRPr="003846D3" w:rsidRDefault="00B56560" w:rsidP="00B56560">
            <w:pPr>
              <w:suppressAutoHyphens w:val="0"/>
              <w:autoSpaceDN/>
              <w:ind w:left="360" w:right="42"/>
              <w:textAlignment w:val="auto"/>
              <w:rPr>
                <w:rFonts w:ascii="Times New Roman" w:hAnsi="Times New Roman" w:cs="Times New Roman"/>
              </w:rPr>
            </w:pPr>
            <w:r w:rsidRPr="003846D3">
              <w:rPr>
                <w:rFonts w:ascii="Times New Roman" w:hAnsi="Times New Roman" w:cs="Times New Roman"/>
              </w:rPr>
              <w:t>1</w:t>
            </w:r>
          </w:p>
        </w:tc>
        <w:tc>
          <w:tcPr>
            <w:tcW w:w="5837" w:type="dxa"/>
          </w:tcPr>
          <w:p w:rsidR="00B56560" w:rsidRPr="003846D3" w:rsidRDefault="00B56560" w:rsidP="00B21F49">
            <w:pPr>
              <w:rPr>
                <w:rFonts w:ascii="Times New Roman" w:hAnsi="Times New Roman" w:cs="Times New Roman"/>
              </w:rPr>
            </w:pPr>
            <w:r w:rsidRPr="003846D3">
              <w:rPr>
                <w:rFonts w:ascii="Times New Roman" w:hAnsi="Times New Roman" w:cs="Times New Roman"/>
              </w:rPr>
              <w:t>Особые жизненные ситуации</w:t>
            </w:r>
            <w:r w:rsidR="00B21F49">
              <w:rPr>
                <w:rFonts w:ascii="Times New Roman" w:hAnsi="Times New Roman" w:cs="Times New Roman"/>
              </w:rPr>
              <w:t xml:space="preserve"> и как с ними справиться</w:t>
            </w:r>
          </w:p>
        </w:tc>
        <w:tc>
          <w:tcPr>
            <w:tcW w:w="1459" w:type="dxa"/>
            <w:vAlign w:val="center"/>
          </w:tcPr>
          <w:p w:rsidR="00B56560" w:rsidRPr="003846D3" w:rsidRDefault="00B21F49" w:rsidP="00B21F49">
            <w:pPr>
              <w:autoSpaceDE w:val="0"/>
              <w:adjustRightInd w:val="0"/>
              <w:rPr>
                <w:rFonts w:ascii="Times New Roman" w:hAnsi="Times New Roman" w:cs="Times New Roman"/>
              </w:rPr>
            </w:pPr>
            <w:r>
              <w:rPr>
                <w:rFonts w:ascii="Times New Roman" w:hAnsi="Times New Roman" w:cs="Times New Roman"/>
              </w:rPr>
              <w:t>5.11</w:t>
            </w:r>
          </w:p>
        </w:tc>
        <w:tc>
          <w:tcPr>
            <w:tcW w:w="1929" w:type="dxa"/>
          </w:tcPr>
          <w:p w:rsidR="00B56560" w:rsidRPr="003846D3" w:rsidRDefault="00B56560" w:rsidP="00B56560">
            <w:pPr>
              <w:autoSpaceDE w:val="0"/>
              <w:adjustRightInd w:val="0"/>
              <w:rPr>
                <w:rFonts w:ascii="Times New Roman" w:hAnsi="Times New Roman" w:cs="Times New Roman"/>
              </w:rPr>
            </w:pPr>
          </w:p>
        </w:tc>
      </w:tr>
      <w:tr w:rsidR="00B56560" w:rsidRPr="003846D3" w:rsidTr="0031003C">
        <w:trPr>
          <w:trHeight w:val="275"/>
        </w:trPr>
        <w:tc>
          <w:tcPr>
            <w:tcW w:w="858" w:type="dxa"/>
          </w:tcPr>
          <w:p w:rsidR="00B56560" w:rsidRPr="0031003C" w:rsidRDefault="0031003C" w:rsidP="0031003C">
            <w:pPr>
              <w:ind w:left="360" w:right="42"/>
              <w:rPr>
                <w:rFonts w:ascii="Times New Roman" w:hAnsi="Times New Roman" w:cs="Times New Roman"/>
              </w:rPr>
            </w:pPr>
            <w:r>
              <w:rPr>
                <w:rFonts w:ascii="Times New Roman" w:hAnsi="Times New Roman" w:cs="Times New Roman"/>
              </w:rPr>
              <w:t>10</w:t>
            </w:r>
          </w:p>
        </w:tc>
        <w:tc>
          <w:tcPr>
            <w:tcW w:w="1044" w:type="dxa"/>
          </w:tcPr>
          <w:p w:rsidR="00B56560" w:rsidRPr="003846D3" w:rsidRDefault="0031003C" w:rsidP="00B56560">
            <w:pPr>
              <w:autoSpaceDE w:val="0"/>
              <w:adjustRightInd w:val="0"/>
              <w:ind w:left="360"/>
              <w:rPr>
                <w:rFonts w:ascii="Times New Roman" w:hAnsi="Times New Roman" w:cs="Times New Roman"/>
              </w:rPr>
            </w:pPr>
            <w:r>
              <w:rPr>
                <w:rFonts w:ascii="Times New Roman" w:hAnsi="Times New Roman" w:cs="Times New Roman"/>
              </w:rPr>
              <w:t>2</w:t>
            </w:r>
          </w:p>
        </w:tc>
        <w:tc>
          <w:tcPr>
            <w:tcW w:w="5837" w:type="dxa"/>
          </w:tcPr>
          <w:p w:rsidR="00B56560" w:rsidRPr="003846D3" w:rsidRDefault="00B21F49" w:rsidP="00B56560">
            <w:pPr>
              <w:autoSpaceDE w:val="0"/>
              <w:adjustRightInd w:val="0"/>
              <w:rPr>
                <w:rFonts w:ascii="Times New Roman" w:hAnsi="Times New Roman" w:cs="Times New Roman"/>
              </w:rPr>
            </w:pPr>
            <w:r w:rsidRPr="003846D3">
              <w:rPr>
                <w:rFonts w:ascii="Times New Roman" w:hAnsi="Times New Roman" w:cs="Times New Roman"/>
              </w:rPr>
              <w:t>Ф</w:t>
            </w:r>
            <w:r w:rsidR="00B56560" w:rsidRPr="003846D3">
              <w:rPr>
                <w:rFonts w:ascii="Times New Roman" w:hAnsi="Times New Roman" w:cs="Times New Roman"/>
              </w:rPr>
              <w:t>инансовые</w:t>
            </w:r>
            <w:r>
              <w:rPr>
                <w:rFonts w:ascii="Times New Roman" w:hAnsi="Times New Roman" w:cs="Times New Roman"/>
              </w:rPr>
              <w:t xml:space="preserve"> </w:t>
            </w:r>
            <w:r w:rsidR="00B56560" w:rsidRPr="003846D3">
              <w:rPr>
                <w:rFonts w:ascii="Times New Roman" w:hAnsi="Times New Roman" w:cs="Times New Roman"/>
              </w:rPr>
              <w:t xml:space="preserve"> риски</w:t>
            </w:r>
          </w:p>
        </w:tc>
        <w:tc>
          <w:tcPr>
            <w:tcW w:w="1459" w:type="dxa"/>
            <w:vAlign w:val="center"/>
          </w:tcPr>
          <w:p w:rsidR="00B56560" w:rsidRPr="003846D3" w:rsidRDefault="00B21F49" w:rsidP="00B21F49">
            <w:pPr>
              <w:autoSpaceDE w:val="0"/>
              <w:adjustRightInd w:val="0"/>
              <w:rPr>
                <w:rFonts w:ascii="Times New Roman" w:hAnsi="Times New Roman" w:cs="Times New Roman"/>
              </w:rPr>
            </w:pPr>
            <w:r>
              <w:rPr>
                <w:rFonts w:ascii="Times New Roman" w:hAnsi="Times New Roman" w:cs="Times New Roman"/>
              </w:rPr>
              <w:t>12.11</w:t>
            </w:r>
          </w:p>
        </w:tc>
        <w:tc>
          <w:tcPr>
            <w:tcW w:w="1929" w:type="dxa"/>
          </w:tcPr>
          <w:p w:rsidR="00B56560" w:rsidRPr="003846D3" w:rsidRDefault="00B56560" w:rsidP="00B56560">
            <w:pPr>
              <w:autoSpaceDE w:val="0"/>
              <w:adjustRightInd w:val="0"/>
              <w:rPr>
                <w:rFonts w:ascii="Times New Roman" w:hAnsi="Times New Roman" w:cs="Times New Roman"/>
              </w:rPr>
            </w:pPr>
          </w:p>
        </w:tc>
      </w:tr>
      <w:tr w:rsidR="00B21F49" w:rsidRPr="003846D3" w:rsidTr="005D6C57">
        <w:trPr>
          <w:trHeight w:val="270"/>
        </w:trPr>
        <w:tc>
          <w:tcPr>
            <w:tcW w:w="11127" w:type="dxa"/>
            <w:gridSpan w:val="5"/>
          </w:tcPr>
          <w:p w:rsidR="00B21F49" w:rsidRPr="003846D3" w:rsidRDefault="00B21F49" w:rsidP="0031003C">
            <w:pPr>
              <w:autoSpaceDE w:val="0"/>
              <w:adjustRightInd w:val="0"/>
              <w:rPr>
                <w:rFonts w:ascii="Times New Roman" w:hAnsi="Times New Roman" w:cs="Times New Roman"/>
              </w:rPr>
            </w:pPr>
            <w:r w:rsidRPr="00E72AF8">
              <w:rPr>
                <w:rFonts w:ascii="Times New Roman" w:hAnsi="Times New Roman" w:cs="Times New Roman"/>
                <w:b/>
              </w:rPr>
              <w:t>Модуль 4. Семья и финансовые организации:</w:t>
            </w:r>
            <w:r w:rsidR="0031003C">
              <w:rPr>
                <w:rFonts w:ascii="Times New Roman" w:hAnsi="Times New Roman" w:cs="Times New Roman"/>
                <w:b/>
              </w:rPr>
              <w:t xml:space="preserve"> как сотрудничать без проблем (3 </w:t>
            </w:r>
            <w:r w:rsidRPr="00E72AF8">
              <w:rPr>
                <w:rFonts w:ascii="Times New Roman" w:hAnsi="Times New Roman" w:cs="Times New Roman"/>
                <w:b/>
              </w:rPr>
              <w:t>ч</w:t>
            </w:r>
            <w:r w:rsidR="0031003C">
              <w:rPr>
                <w:rFonts w:ascii="Times New Roman" w:hAnsi="Times New Roman" w:cs="Times New Roman"/>
                <w:b/>
              </w:rPr>
              <w:t>аса</w:t>
            </w:r>
            <w:r w:rsidRPr="00E72AF8">
              <w:rPr>
                <w:rFonts w:ascii="Times New Roman" w:hAnsi="Times New Roman" w:cs="Times New Roman"/>
                <w:b/>
              </w:rPr>
              <w:t>)</w:t>
            </w:r>
          </w:p>
        </w:tc>
      </w:tr>
      <w:tr w:rsidR="00B56560" w:rsidRPr="003846D3" w:rsidTr="0031003C">
        <w:trPr>
          <w:trHeight w:val="275"/>
        </w:trPr>
        <w:tc>
          <w:tcPr>
            <w:tcW w:w="858" w:type="dxa"/>
          </w:tcPr>
          <w:p w:rsidR="00B56560" w:rsidRPr="00B21F49" w:rsidRDefault="005D6C57" w:rsidP="0031003C">
            <w:pPr>
              <w:ind w:right="42"/>
              <w:rPr>
                <w:rFonts w:ascii="Times New Roman" w:hAnsi="Times New Roman" w:cs="Times New Roman"/>
              </w:rPr>
            </w:pPr>
            <w:r>
              <w:rPr>
                <w:rFonts w:ascii="Times New Roman" w:hAnsi="Times New Roman" w:cs="Times New Roman"/>
              </w:rPr>
              <w:t xml:space="preserve">     </w:t>
            </w:r>
            <w:r w:rsidR="00B21F49">
              <w:rPr>
                <w:rFonts w:ascii="Times New Roman" w:hAnsi="Times New Roman" w:cs="Times New Roman"/>
              </w:rPr>
              <w:t>1</w:t>
            </w:r>
            <w:r w:rsidR="0031003C">
              <w:rPr>
                <w:rFonts w:ascii="Times New Roman" w:hAnsi="Times New Roman" w:cs="Times New Roman"/>
              </w:rPr>
              <w:t>1</w:t>
            </w:r>
          </w:p>
        </w:tc>
        <w:tc>
          <w:tcPr>
            <w:tcW w:w="1044" w:type="dxa"/>
          </w:tcPr>
          <w:p w:rsidR="00B56560" w:rsidRPr="003846D3" w:rsidRDefault="00B56560" w:rsidP="00B56560">
            <w:pPr>
              <w:suppressAutoHyphens w:val="0"/>
              <w:autoSpaceDN/>
              <w:ind w:left="360" w:right="42"/>
              <w:textAlignment w:val="auto"/>
              <w:rPr>
                <w:rFonts w:ascii="Times New Roman" w:hAnsi="Times New Roman" w:cs="Times New Roman"/>
              </w:rPr>
            </w:pPr>
            <w:r w:rsidRPr="003846D3">
              <w:rPr>
                <w:rFonts w:ascii="Times New Roman" w:hAnsi="Times New Roman" w:cs="Times New Roman"/>
              </w:rPr>
              <w:t>1</w:t>
            </w:r>
          </w:p>
        </w:tc>
        <w:tc>
          <w:tcPr>
            <w:tcW w:w="5837" w:type="dxa"/>
          </w:tcPr>
          <w:p w:rsidR="00B56560" w:rsidRPr="003846D3" w:rsidRDefault="00B21F49" w:rsidP="00B21F49">
            <w:pPr>
              <w:rPr>
                <w:rFonts w:ascii="Times New Roman" w:hAnsi="Times New Roman" w:cs="Times New Roman"/>
              </w:rPr>
            </w:pPr>
            <w:r w:rsidRPr="003846D3">
              <w:rPr>
                <w:rFonts w:ascii="Times New Roman" w:hAnsi="Times New Roman" w:cs="Times New Roman"/>
              </w:rPr>
              <w:t>Б</w:t>
            </w:r>
            <w:r w:rsidR="00B56560" w:rsidRPr="003846D3">
              <w:rPr>
                <w:rFonts w:ascii="Times New Roman" w:hAnsi="Times New Roman" w:cs="Times New Roman"/>
              </w:rPr>
              <w:t>анк</w:t>
            </w:r>
            <w:r>
              <w:rPr>
                <w:rFonts w:ascii="Times New Roman" w:hAnsi="Times New Roman" w:cs="Times New Roman"/>
              </w:rPr>
              <w:t xml:space="preserve">и </w:t>
            </w:r>
            <w:r w:rsidR="00B56560" w:rsidRPr="003846D3">
              <w:rPr>
                <w:rFonts w:ascii="Times New Roman" w:hAnsi="Times New Roman" w:cs="Times New Roman"/>
              </w:rPr>
              <w:t xml:space="preserve"> и</w:t>
            </w:r>
            <w:r>
              <w:rPr>
                <w:rFonts w:ascii="Times New Roman" w:hAnsi="Times New Roman" w:cs="Times New Roman"/>
              </w:rPr>
              <w:t xml:space="preserve"> их роль в жизни семьи</w:t>
            </w:r>
          </w:p>
        </w:tc>
        <w:tc>
          <w:tcPr>
            <w:tcW w:w="1459" w:type="dxa"/>
            <w:vAlign w:val="center"/>
          </w:tcPr>
          <w:p w:rsidR="00B56560" w:rsidRPr="003846D3" w:rsidRDefault="00B21F49" w:rsidP="00B21F49">
            <w:pPr>
              <w:autoSpaceDE w:val="0"/>
              <w:adjustRightInd w:val="0"/>
              <w:rPr>
                <w:rFonts w:ascii="Times New Roman" w:hAnsi="Times New Roman" w:cs="Times New Roman"/>
              </w:rPr>
            </w:pPr>
            <w:r>
              <w:rPr>
                <w:rFonts w:ascii="Times New Roman" w:hAnsi="Times New Roman" w:cs="Times New Roman"/>
              </w:rPr>
              <w:t>19.11</w:t>
            </w:r>
          </w:p>
        </w:tc>
        <w:tc>
          <w:tcPr>
            <w:tcW w:w="1929" w:type="dxa"/>
          </w:tcPr>
          <w:p w:rsidR="00B56560" w:rsidRPr="003846D3" w:rsidRDefault="00B56560" w:rsidP="00B56560">
            <w:pPr>
              <w:autoSpaceDE w:val="0"/>
              <w:adjustRightInd w:val="0"/>
              <w:rPr>
                <w:rFonts w:ascii="Times New Roman" w:hAnsi="Times New Roman" w:cs="Times New Roman"/>
              </w:rPr>
            </w:pPr>
          </w:p>
        </w:tc>
      </w:tr>
      <w:tr w:rsidR="00B56560" w:rsidRPr="003846D3" w:rsidTr="0031003C">
        <w:trPr>
          <w:trHeight w:val="275"/>
        </w:trPr>
        <w:tc>
          <w:tcPr>
            <w:tcW w:w="858" w:type="dxa"/>
          </w:tcPr>
          <w:p w:rsidR="00B56560" w:rsidRPr="00B21F49" w:rsidRDefault="005D6C57" w:rsidP="0031003C">
            <w:pPr>
              <w:ind w:right="42"/>
              <w:rPr>
                <w:rFonts w:ascii="Times New Roman" w:hAnsi="Times New Roman" w:cs="Times New Roman"/>
              </w:rPr>
            </w:pPr>
            <w:r>
              <w:rPr>
                <w:rFonts w:ascii="Times New Roman" w:hAnsi="Times New Roman" w:cs="Times New Roman"/>
              </w:rPr>
              <w:t xml:space="preserve">     </w:t>
            </w:r>
            <w:r w:rsidR="0031003C">
              <w:rPr>
                <w:rFonts w:ascii="Times New Roman" w:hAnsi="Times New Roman" w:cs="Times New Roman"/>
              </w:rPr>
              <w:t>12</w:t>
            </w:r>
          </w:p>
        </w:tc>
        <w:tc>
          <w:tcPr>
            <w:tcW w:w="1044" w:type="dxa"/>
          </w:tcPr>
          <w:p w:rsidR="00B56560" w:rsidRPr="003846D3" w:rsidRDefault="0031003C" w:rsidP="00B56560">
            <w:pPr>
              <w:suppressAutoHyphens w:val="0"/>
              <w:autoSpaceDN/>
              <w:ind w:left="360" w:right="42"/>
              <w:textAlignment w:val="auto"/>
              <w:rPr>
                <w:rFonts w:ascii="Times New Roman" w:hAnsi="Times New Roman" w:cs="Times New Roman"/>
              </w:rPr>
            </w:pPr>
            <w:r>
              <w:rPr>
                <w:rFonts w:ascii="Times New Roman" w:hAnsi="Times New Roman" w:cs="Times New Roman"/>
              </w:rPr>
              <w:t>2</w:t>
            </w:r>
          </w:p>
        </w:tc>
        <w:tc>
          <w:tcPr>
            <w:tcW w:w="5837" w:type="dxa"/>
          </w:tcPr>
          <w:p w:rsidR="00B56560" w:rsidRPr="003846D3" w:rsidRDefault="00B21F49" w:rsidP="00B56560">
            <w:pPr>
              <w:rPr>
                <w:rFonts w:ascii="Times New Roman" w:hAnsi="Times New Roman" w:cs="Times New Roman"/>
              </w:rPr>
            </w:pPr>
            <w:r>
              <w:rPr>
                <w:rFonts w:ascii="Times New Roman" w:hAnsi="Times New Roman" w:cs="Times New Roman"/>
              </w:rPr>
              <w:t>Собственный бизнес</w:t>
            </w:r>
          </w:p>
        </w:tc>
        <w:tc>
          <w:tcPr>
            <w:tcW w:w="1459" w:type="dxa"/>
            <w:vAlign w:val="center"/>
          </w:tcPr>
          <w:p w:rsidR="00B56560" w:rsidRPr="003846D3" w:rsidRDefault="00B21F49" w:rsidP="00B21F49">
            <w:pPr>
              <w:autoSpaceDE w:val="0"/>
              <w:adjustRightInd w:val="0"/>
              <w:rPr>
                <w:rFonts w:ascii="Times New Roman" w:hAnsi="Times New Roman" w:cs="Times New Roman"/>
              </w:rPr>
            </w:pPr>
            <w:r>
              <w:rPr>
                <w:rFonts w:ascii="Times New Roman" w:hAnsi="Times New Roman" w:cs="Times New Roman"/>
              </w:rPr>
              <w:t>26.11</w:t>
            </w:r>
          </w:p>
        </w:tc>
        <w:tc>
          <w:tcPr>
            <w:tcW w:w="1929" w:type="dxa"/>
          </w:tcPr>
          <w:p w:rsidR="00B56560" w:rsidRPr="003846D3" w:rsidRDefault="00B56560" w:rsidP="00B56560">
            <w:pPr>
              <w:autoSpaceDE w:val="0"/>
              <w:adjustRightInd w:val="0"/>
              <w:rPr>
                <w:rFonts w:ascii="Times New Roman" w:hAnsi="Times New Roman" w:cs="Times New Roman"/>
              </w:rPr>
            </w:pPr>
          </w:p>
        </w:tc>
      </w:tr>
      <w:tr w:rsidR="00B56560" w:rsidRPr="003846D3" w:rsidTr="0031003C">
        <w:trPr>
          <w:trHeight w:val="275"/>
        </w:trPr>
        <w:tc>
          <w:tcPr>
            <w:tcW w:w="858" w:type="dxa"/>
          </w:tcPr>
          <w:p w:rsidR="00B56560" w:rsidRPr="00B21F49" w:rsidRDefault="0031003C" w:rsidP="00B21F49">
            <w:pPr>
              <w:ind w:right="42"/>
              <w:rPr>
                <w:rFonts w:ascii="Times New Roman" w:hAnsi="Times New Roman" w:cs="Times New Roman"/>
              </w:rPr>
            </w:pPr>
            <w:r>
              <w:rPr>
                <w:rFonts w:ascii="Times New Roman" w:hAnsi="Times New Roman" w:cs="Times New Roman"/>
              </w:rPr>
              <w:t xml:space="preserve">     13</w:t>
            </w:r>
          </w:p>
        </w:tc>
        <w:tc>
          <w:tcPr>
            <w:tcW w:w="1044" w:type="dxa"/>
          </w:tcPr>
          <w:p w:rsidR="00B56560" w:rsidRPr="003846D3" w:rsidRDefault="0031003C" w:rsidP="00B56560">
            <w:pPr>
              <w:suppressAutoHyphens w:val="0"/>
              <w:autoSpaceDN/>
              <w:ind w:left="360" w:right="42"/>
              <w:textAlignment w:val="auto"/>
              <w:rPr>
                <w:rFonts w:ascii="Times New Roman" w:hAnsi="Times New Roman" w:cs="Times New Roman"/>
              </w:rPr>
            </w:pPr>
            <w:r>
              <w:rPr>
                <w:rFonts w:ascii="Times New Roman" w:hAnsi="Times New Roman" w:cs="Times New Roman"/>
              </w:rPr>
              <w:t>3</w:t>
            </w:r>
          </w:p>
        </w:tc>
        <w:tc>
          <w:tcPr>
            <w:tcW w:w="5837" w:type="dxa"/>
          </w:tcPr>
          <w:p w:rsidR="00B56560" w:rsidRPr="003846D3" w:rsidRDefault="00B21F49" w:rsidP="00B56560">
            <w:pPr>
              <w:rPr>
                <w:rFonts w:ascii="Times New Roman" w:hAnsi="Times New Roman" w:cs="Times New Roman"/>
              </w:rPr>
            </w:pPr>
            <w:r>
              <w:rPr>
                <w:rFonts w:ascii="Times New Roman" w:hAnsi="Times New Roman" w:cs="Times New Roman"/>
              </w:rPr>
              <w:t>Валюта в современном мире</w:t>
            </w:r>
          </w:p>
        </w:tc>
        <w:tc>
          <w:tcPr>
            <w:tcW w:w="1459" w:type="dxa"/>
            <w:vAlign w:val="center"/>
          </w:tcPr>
          <w:p w:rsidR="00B56560" w:rsidRPr="003846D3" w:rsidRDefault="00B21F49" w:rsidP="00B21F49">
            <w:pPr>
              <w:autoSpaceDE w:val="0"/>
              <w:adjustRightInd w:val="0"/>
              <w:rPr>
                <w:rFonts w:ascii="Times New Roman" w:hAnsi="Times New Roman" w:cs="Times New Roman"/>
              </w:rPr>
            </w:pPr>
            <w:r>
              <w:rPr>
                <w:rFonts w:ascii="Times New Roman" w:hAnsi="Times New Roman" w:cs="Times New Roman"/>
              </w:rPr>
              <w:t>3.12</w:t>
            </w:r>
          </w:p>
        </w:tc>
        <w:tc>
          <w:tcPr>
            <w:tcW w:w="1929" w:type="dxa"/>
          </w:tcPr>
          <w:p w:rsidR="00B56560" w:rsidRPr="003846D3" w:rsidRDefault="00B56560" w:rsidP="00B56560">
            <w:pPr>
              <w:autoSpaceDE w:val="0"/>
              <w:adjustRightInd w:val="0"/>
              <w:rPr>
                <w:rFonts w:ascii="Times New Roman" w:hAnsi="Times New Roman" w:cs="Times New Roman"/>
              </w:rPr>
            </w:pPr>
          </w:p>
        </w:tc>
      </w:tr>
      <w:tr w:rsidR="00B21F49" w:rsidRPr="003846D3" w:rsidTr="005D6C57">
        <w:trPr>
          <w:trHeight w:val="275"/>
        </w:trPr>
        <w:tc>
          <w:tcPr>
            <w:tcW w:w="11127" w:type="dxa"/>
            <w:gridSpan w:val="5"/>
          </w:tcPr>
          <w:p w:rsidR="00B21F49" w:rsidRPr="003846D3" w:rsidRDefault="00B21F49" w:rsidP="0031003C">
            <w:pPr>
              <w:autoSpaceDE w:val="0"/>
              <w:adjustRightInd w:val="0"/>
              <w:rPr>
                <w:rFonts w:ascii="Times New Roman" w:hAnsi="Times New Roman" w:cs="Times New Roman"/>
              </w:rPr>
            </w:pPr>
            <w:r w:rsidRPr="003846D3">
              <w:rPr>
                <w:rFonts w:ascii="Times New Roman" w:hAnsi="Times New Roman" w:cs="Times New Roman"/>
                <w:b/>
              </w:rPr>
              <w:t>Модуль 5. Человек и государ</w:t>
            </w:r>
            <w:r w:rsidR="0031003C">
              <w:rPr>
                <w:rFonts w:ascii="Times New Roman" w:hAnsi="Times New Roman" w:cs="Times New Roman"/>
                <w:b/>
              </w:rPr>
              <w:t xml:space="preserve">ство: как они взаимодействуют (3 </w:t>
            </w:r>
            <w:r w:rsidRPr="003846D3">
              <w:rPr>
                <w:rFonts w:ascii="Times New Roman" w:hAnsi="Times New Roman" w:cs="Times New Roman"/>
                <w:b/>
              </w:rPr>
              <w:t>ч</w:t>
            </w:r>
            <w:r w:rsidR="0031003C">
              <w:rPr>
                <w:rFonts w:ascii="Times New Roman" w:hAnsi="Times New Roman" w:cs="Times New Roman"/>
                <w:b/>
              </w:rPr>
              <w:t>аса</w:t>
            </w:r>
            <w:r w:rsidRPr="003846D3">
              <w:rPr>
                <w:rFonts w:ascii="Times New Roman" w:hAnsi="Times New Roman" w:cs="Times New Roman"/>
                <w:b/>
              </w:rPr>
              <w:t>)</w:t>
            </w:r>
          </w:p>
        </w:tc>
      </w:tr>
      <w:tr w:rsidR="00B56560" w:rsidRPr="003846D3" w:rsidTr="0031003C">
        <w:trPr>
          <w:trHeight w:val="275"/>
        </w:trPr>
        <w:tc>
          <w:tcPr>
            <w:tcW w:w="858" w:type="dxa"/>
          </w:tcPr>
          <w:p w:rsidR="00B56560" w:rsidRPr="005D6C57" w:rsidRDefault="005D6C57" w:rsidP="0031003C">
            <w:pPr>
              <w:ind w:right="42"/>
              <w:rPr>
                <w:rFonts w:ascii="Times New Roman" w:hAnsi="Times New Roman" w:cs="Times New Roman"/>
              </w:rPr>
            </w:pPr>
            <w:r>
              <w:rPr>
                <w:rFonts w:ascii="Times New Roman" w:hAnsi="Times New Roman" w:cs="Times New Roman"/>
              </w:rPr>
              <w:t xml:space="preserve">     </w:t>
            </w:r>
            <w:r w:rsidR="0031003C">
              <w:rPr>
                <w:rFonts w:ascii="Times New Roman" w:hAnsi="Times New Roman" w:cs="Times New Roman"/>
              </w:rPr>
              <w:t>14</w:t>
            </w:r>
          </w:p>
        </w:tc>
        <w:tc>
          <w:tcPr>
            <w:tcW w:w="1044" w:type="dxa"/>
          </w:tcPr>
          <w:p w:rsidR="00B56560" w:rsidRPr="005D6C57" w:rsidRDefault="0031003C" w:rsidP="0031003C">
            <w:pPr>
              <w:suppressAutoHyphens w:val="0"/>
              <w:autoSpaceDN/>
              <w:ind w:left="360" w:right="42"/>
              <w:textAlignment w:val="auto"/>
              <w:rPr>
                <w:rFonts w:ascii="Times New Roman" w:hAnsi="Times New Roman" w:cs="Times New Roman"/>
              </w:rPr>
            </w:pPr>
            <w:r>
              <w:rPr>
                <w:rFonts w:ascii="Times New Roman" w:hAnsi="Times New Roman" w:cs="Times New Roman"/>
              </w:rPr>
              <w:t>1</w:t>
            </w:r>
          </w:p>
        </w:tc>
        <w:tc>
          <w:tcPr>
            <w:tcW w:w="5837" w:type="dxa"/>
          </w:tcPr>
          <w:p w:rsidR="00B56560" w:rsidRPr="003846D3" w:rsidRDefault="00B56560" w:rsidP="005D6C57">
            <w:pPr>
              <w:rPr>
                <w:rFonts w:ascii="Times New Roman" w:hAnsi="Times New Roman" w:cs="Times New Roman"/>
              </w:rPr>
            </w:pPr>
            <w:r w:rsidRPr="003846D3">
              <w:rPr>
                <w:rFonts w:ascii="Times New Roman" w:hAnsi="Times New Roman" w:cs="Times New Roman"/>
              </w:rPr>
              <w:t xml:space="preserve"> </w:t>
            </w:r>
            <w:r w:rsidR="005D6C57" w:rsidRPr="003846D3">
              <w:rPr>
                <w:rFonts w:ascii="Times New Roman" w:hAnsi="Times New Roman" w:cs="Times New Roman"/>
              </w:rPr>
              <w:t>Н</w:t>
            </w:r>
            <w:r w:rsidRPr="003846D3">
              <w:rPr>
                <w:rFonts w:ascii="Times New Roman" w:hAnsi="Times New Roman" w:cs="Times New Roman"/>
              </w:rPr>
              <w:t>алоги</w:t>
            </w:r>
            <w:r w:rsidR="005D6C57">
              <w:rPr>
                <w:rFonts w:ascii="Times New Roman" w:hAnsi="Times New Roman" w:cs="Times New Roman"/>
              </w:rPr>
              <w:t xml:space="preserve"> </w:t>
            </w:r>
            <w:r w:rsidRPr="003846D3">
              <w:rPr>
                <w:rFonts w:ascii="Times New Roman" w:hAnsi="Times New Roman" w:cs="Times New Roman"/>
              </w:rPr>
              <w:t xml:space="preserve"> </w:t>
            </w:r>
            <w:r w:rsidR="005D6C57">
              <w:rPr>
                <w:rFonts w:ascii="Times New Roman" w:hAnsi="Times New Roman" w:cs="Times New Roman"/>
              </w:rPr>
              <w:t xml:space="preserve"> </w:t>
            </w:r>
            <w:r w:rsidRPr="003846D3">
              <w:rPr>
                <w:rFonts w:ascii="Times New Roman" w:hAnsi="Times New Roman" w:cs="Times New Roman"/>
              </w:rPr>
              <w:t xml:space="preserve">и их </w:t>
            </w:r>
            <w:r w:rsidR="005D6C57">
              <w:rPr>
                <w:rFonts w:ascii="Times New Roman" w:hAnsi="Times New Roman" w:cs="Times New Roman"/>
              </w:rPr>
              <w:t xml:space="preserve"> роль в жизни семьи</w:t>
            </w:r>
          </w:p>
        </w:tc>
        <w:tc>
          <w:tcPr>
            <w:tcW w:w="1459" w:type="dxa"/>
            <w:vAlign w:val="center"/>
          </w:tcPr>
          <w:p w:rsidR="00B56560" w:rsidRPr="003846D3" w:rsidRDefault="005D6C57" w:rsidP="005D6C57">
            <w:pPr>
              <w:autoSpaceDE w:val="0"/>
              <w:adjustRightInd w:val="0"/>
              <w:rPr>
                <w:rFonts w:ascii="Times New Roman" w:hAnsi="Times New Roman" w:cs="Times New Roman"/>
              </w:rPr>
            </w:pPr>
            <w:r>
              <w:rPr>
                <w:rFonts w:ascii="Times New Roman" w:hAnsi="Times New Roman" w:cs="Times New Roman"/>
              </w:rPr>
              <w:t>10.12.</w:t>
            </w:r>
          </w:p>
        </w:tc>
        <w:tc>
          <w:tcPr>
            <w:tcW w:w="1929" w:type="dxa"/>
          </w:tcPr>
          <w:p w:rsidR="00B56560" w:rsidRPr="003846D3" w:rsidRDefault="00B56560" w:rsidP="00B56560">
            <w:pPr>
              <w:autoSpaceDE w:val="0"/>
              <w:adjustRightInd w:val="0"/>
              <w:rPr>
                <w:rFonts w:ascii="Times New Roman" w:hAnsi="Times New Roman" w:cs="Times New Roman"/>
              </w:rPr>
            </w:pPr>
          </w:p>
        </w:tc>
      </w:tr>
      <w:tr w:rsidR="0031003C" w:rsidRPr="003846D3" w:rsidTr="0031003C">
        <w:trPr>
          <w:trHeight w:val="275"/>
        </w:trPr>
        <w:tc>
          <w:tcPr>
            <w:tcW w:w="858" w:type="dxa"/>
          </w:tcPr>
          <w:p w:rsidR="0031003C" w:rsidRPr="0031003C" w:rsidRDefault="0031003C" w:rsidP="003313F1">
            <w:pPr>
              <w:ind w:right="42"/>
              <w:rPr>
                <w:rFonts w:ascii="Times New Roman" w:hAnsi="Times New Roman" w:cs="Times New Roman"/>
              </w:rPr>
            </w:pPr>
            <w:r>
              <w:rPr>
                <w:rFonts w:ascii="Times New Roman" w:hAnsi="Times New Roman" w:cs="Times New Roman"/>
              </w:rPr>
              <w:t xml:space="preserve">     15</w:t>
            </w:r>
          </w:p>
        </w:tc>
        <w:tc>
          <w:tcPr>
            <w:tcW w:w="1044" w:type="dxa"/>
          </w:tcPr>
          <w:p w:rsidR="0031003C" w:rsidRPr="0031003C" w:rsidRDefault="0031003C" w:rsidP="0031003C">
            <w:pPr>
              <w:suppressAutoHyphens w:val="0"/>
              <w:autoSpaceDN/>
              <w:ind w:right="42"/>
              <w:textAlignment w:val="auto"/>
              <w:rPr>
                <w:rFonts w:ascii="Times New Roman" w:hAnsi="Times New Roman" w:cs="Times New Roman"/>
              </w:rPr>
            </w:pPr>
            <w:r>
              <w:rPr>
                <w:rFonts w:ascii="Times New Roman" w:hAnsi="Times New Roman" w:cs="Times New Roman"/>
              </w:rPr>
              <w:t xml:space="preserve">      </w:t>
            </w:r>
            <w:r w:rsidRPr="0031003C">
              <w:rPr>
                <w:rFonts w:ascii="Times New Roman" w:hAnsi="Times New Roman" w:cs="Times New Roman"/>
              </w:rPr>
              <w:t>2</w:t>
            </w:r>
          </w:p>
        </w:tc>
        <w:tc>
          <w:tcPr>
            <w:tcW w:w="5837" w:type="dxa"/>
          </w:tcPr>
          <w:p w:rsidR="0031003C" w:rsidRPr="003846D3" w:rsidRDefault="0031003C" w:rsidP="00B56560">
            <w:pPr>
              <w:rPr>
                <w:rFonts w:ascii="Times New Roman" w:hAnsi="Times New Roman" w:cs="Times New Roman"/>
              </w:rPr>
            </w:pPr>
            <w:r>
              <w:rPr>
                <w:rFonts w:ascii="Times New Roman" w:hAnsi="Times New Roman" w:cs="Times New Roman"/>
              </w:rPr>
              <w:t>Пенсионное обеспечение  и финансовое благополучие в старости</w:t>
            </w:r>
          </w:p>
        </w:tc>
        <w:tc>
          <w:tcPr>
            <w:tcW w:w="1459" w:type="dxa"/>
            <w:vAlign w:val="center"/>
          </w:tcPr>
          <w:p w:rsidR="0031003C" w:rsidRPr="003846D3" w:rsidRDefault="0031003C" w:rsidP="005D6C57">
            <w:pPr>
              <w:autoSpaceDE w:val="0"/>
              <w:adjustRightInd w:val="0"/>
              <w:rPr>
                <w:rFonts w:ascii="Times New Roman" w:hAnsi="Times New Roman" w:cs="Times New Roman"/>
              </w:rPr>
            </w:pPr>
            <w:r>
              <w:rPr>
                <w:rFonts w:ascii="Times New Roman" w:hAnsi="Times New Roman" w:cs="Times New Roman"/>
              </w:rPr>
              <w:t>17.12</w:t>
            </w:r>
          </w:p>
        </w:tc>
        <w:tc>
          <w:tcPr>
            <w:tcW w:w="1929" w:type="dxa"/>
          </w:tcPr>
          <w:p w:rsidR="0031003C" w:rsidRPr="003846D3" w:rsidRDefault="0031003C" w:rsidP="00B56560">
            <w:pPr>
              <w:autoSpaceDE w:val="0"/>
              <w:adjustRightInd w:val="0"/>
              <w:rPr>
                <w:rFonts w:ascii="Times New Roman" w:hAnsi="Times New Roman" w:cs="Times New Roman"/>
              </w:rPr>
            </w:pPr>
          </w:p>
        </w:tc>
      </w:tr>
      <w:tr w:rsidR="0031003C" w:rsidRPr="003846D3" w:rsidTr="0031003C">
        <w:trPr>
          <w:trHeight w:val="275"/>
        </w:trPr>
        <w:tc>
          <w:tcPr>
            <w:tcW w:w="858" w:type="dxa"/>
          </w:tcPr>
          <w:p w:rsidR="0031003C" w:rsidRPr="0031003C" w:rsidRDefault="0031003C" w:rsidP="003313F1">
            <w:pPr>
              <w:ind w:right="42"/>
              <w:rPr>
                <w:rFonts w:ascii="Times New Roman" w:hAnsi="Times New Roman" w:cs="Times New Roman"/>
              </w:rPr>
            </w:pPr>
            <w:r>
              <w:rPr>
                <w:rFonts w:ascii="Times New Roman" w:hAnsi="Times New Roman" w:cs="Times New Roman"/>
              </w:rPr>
              <w:t xml:space="preserve">    16</w:t>
            </w:r>
          </w:p>
        </w:tc>
        <w:tc>
          <w:tcPr>
            <w:tcW w:w="1044" w:type="dxa"/>
          </w:tcPr>
          <w:p w:rsidR="0031003C" w:rsidRPr="005D6C57" w:rsidRDefault="0031003C" w:rsidP="0031003C">
            <w:pPr>
              <w:ind w:left="360" w:right="42"/>
              <w:rPr>
                <w:rFonts w:ascii="Times New Roman" w:hAnsi="Times New Roman" w:cs="Times New Roman"/>
              </w:rPr>
            </w:pPr>
            <w:r>
              <w:rPr>
                <w:rFonts w:ascii="Times New Roman" w:hAnsi="Times New Roman" w:cs="Times New Roman"/>
              </w:rPr>
              <w:t>3</w:t>
            </w:r>
          </w:p>
        </w:tc>
        <w:tc>
          <w:tcPr>
            <w:tcW w:w="5837" w:type="dxa"/>
          </w:tcPr>
          <w:p w:rsidR="0031003C" w:rsidRPr="003846D3" w:rsidRDefault="0031003C" w:rsidP="00B56560">
            <w:pPr>
              <w:autoSpaceDE w:val="0"/>
              <w:adjustRightInd w:val="0"/>
              <w:rPr>
                <w:rFonts w:ascii="Times New Roman" w:hAnsi="Times New Roman" w:cs="Times New Roman"/>
              </w:rPr>
            </w:pPr>
            <w:r w:rsidRPr="003846D3">
              <w:rPr>
                <w:rFonts w:ascii="Times New Roman" w:hAnsi="Times New Roman" w:cs="Times New Roman"/>
              </w:rPr>
              <w:t xml:space="preserve">Представление </w:t>
            </w:r>
            <w:r>
              <w:rPr>
                <w:rFonts w:ascii="Times New Roman" w:hAnsi="Times New Roman" w:cs="Times New Roman"/>
              </w:rPr>
              <w:t xml:space="preserve">и защита </w:t>
            </w:r>
            <w:r w:rsidRPr="003846D3">
              <w:rPr>
                <w:rFonts w:ascii="Times New Roman" w:hAnsi="Times New Roman" w:cs="Times New Roman"/>
              </w:rPr>
              <w:t>проектов</w:t>
            </w:r>
          </w:p>
        </w:tc>
        <w:tc>
          <w:tcPr>
            <w:tcW w:w="1459" w:type="dxa"/>
            <w:vAlign w:val="center"/>
          </w:tcPr>
          <w:p w:rsidR="0031003C" w:rsidRPr="003846D3" w:rsidRDefault="0031003C" w:rsidP="005D6C57">
            <w:pPr>
              <w:autoSpaceDE w:val="0"/>
              <w:adjustRightInd w:val="0"/>
              <w:rPr>
                <w:rFonts w:ascii="Times New Roman" w:hAnsi="Times New Roman" w:cs="Times New Roman"/>
              </w:rPr>
            </w:pPr>
            <w:r>
              <w:rPr>
                <w:rFonts w:ascii="Times New Roman" w:hAnsi="Times New Roman" w:cs="Times New Roman"/>
              </w:rPr>
              <w:t>24.12</w:t>
            </w:r>
          </w:p>
        </w:tc>
        <w:tc>
          <w:tcPr>
            <w:tcW w:w="1929" w:type="dxa"/>
          </w:tcPr>
          <w:p w:rsidR="0031003C" w:rsidRPr="003846D3" w:rsidRDefault="0031003C" w:rsidP="00B56560">
            <w:pPr>
              <w:autoSpaceDE w:val="0"/>
              <w:adjustRightInd w:val="0"/>
              <w:rPr>
                <w:rFonts w:ascii="Times New Roman" w:hAnsi="Times New Roman" w:cs="Times New Roman"/>
              </w:rPr>
            </w:pPr>
          </w:p>
        </w:tc>
      </w:tr>
      <w:tr w:rsidR="0031003C" w:rsidRPr="003846D3" w:rsidTr="0031003C">
        <w:trPr>
          <w:trHeight w:val="288"/>
        </w:trPr>
        <w:tc>
          <w:tcPr>
            <w:tcW w:w="858" w:type="dxa"/>
          </w:tcPr>
          <w:p w:rsidR="0031003C" w:rsidRPr="0031003C" w:rsidRDefault="0031003C" w:rsidP="0031003C">
            <w:pPr>
              <w:ind w:right="42"/>
              <w:rPr>
                <w:rFonts w:ascii="Times New Roman" w:hAnsi="Times New Roman" w:cs="Times New Roman"/>
              </w:rPr>
            </w:pPr>
            <w:r>
              <w:rPr>
                <w:rFonts w:ascii="Times New Roman" w:hAnsi="Times New Roman" w:cs="Times New Roman"/>
              </w:rPr>
              <w:t xml:space="preserve">    17</w:t>
            </w:r>
          </w:p>
        </w:tc>
        <w:tc>
          <w:tcPr>
            <w:tcW w:w="1044" w:type="dxa"/>
          </w:tcPr>
          <w:p w:rsidR="0031003C" w:rsidRPr="0031003C" w:rsidRDefault="0031003C" w:rsidP="0031003C">
            <w:pPr>
              <w:suppressAutoHyphens w:val="0"/>
              <w:autoSpaceDN/>
              <w:ind w:right="42"/>
              <w:textAlignment w:val="auto"/>
              <w:rPr>
                <w:rFonts w:ascii="Times New Roman" w:hAnsi="Times New Roman" w:cs="Times New Roman"/>
              </w:rPr>
            </w:pPr>
            <w:r>
              <w:rPr>
                <w:rFonts w:ascii="Times New Roman" w:hAnsi="Times New Roman" w:cs="Times New Roman"/>
              </w:rPr>
              <w:t xml:space="preserve">      </w:t>
            </w:r>
            <w:r w:rsidRPr="0031003C">
              <w:rPr>
                <w:rFonts w:ascii="Times New Roman" w:hAnsi="Times New Roman" w:cs="Times New Roman"/>
              </w:rPr>
              <w:t>1</w:t>
            </w:r>
          </w:p>
        </w:tc>
        <w:tc>
          <w:tcPr>
            <w:tcW w:w="5837" w:type="dxa"/>
          </w:tcPr>
          <w:p w:rsidR="0031003C" w:rsidRPr="003846D3" w:rsidRDefault="0031003C" w:rsidP="00B56560">
            <w:pPr>
              <w:rPr>
                <w:rFonts w:ascii="Times New Roman" w:hAnsi="Times New Roman" w:cs="Times New Roman"/>
              </w:rPr>
            </w:pPr>
            <w:r w:rsidRPr="005D2472">
              <w:rPr>
                <w:rFonts w:ascii="Times New Roman" w:hAnsi="Times New Roman" w:cs="Times New Roman"/>
              </w:rPr>
              <w:t>Итоговый контроль знаний</w:t>
            </w:r>
          </w:p>
        </w:tc>
        <w:tc>
          <w:tcPr>
            <w:tcW w:w="1459" w:type="dxa"/>
            <w:vAlign w:val="center"/>
          </w:tcPr>
          <w:p w:rsidR="0031003C" w:rsidRPr="003846D3" w:rsidRDefault="0031003C" w:rsidP="005D6C57">
            <w:pPr>
              <w:autoSpaceDE w:val="0"/>
              <w:adjustRightInd w:val="0"/>
              <w:rPr>
                <w:rFonts w:ascii="Times New Roman" w:hAnsi="Times New Roman" w:cs="Times New Roman"/>
              </w:rPr>
            </w:pPr>
            <w:r>
              <w:rPr>
                <w:rFonts w:ascii="Times New Roman" w:hAnsi="Times New Roman" w:cs="Times New Roman"/>
              </w:rPr>
              <w:t>28.12</w:t>
            </w:r>
          </w:p>
        </w:tc>
        <w:tc>
          <w:tcPr>
            <w:tcW w:w="1929" w:type="dxa"/>
          </w:tcPr>
          <w:p w:rsidR="0031003C" w:rsidRPr="003846D3" w:rsidRDefault="0031003C" w:rsidP="00B56560">
            <w:pPr>
              <w:autoSpaceDE w:val="0"/>
              <w:adjustRightInd w:val="0"/>
              <w:rPr>
                <w:rFonts w:ascii="Times New Roman" w:hAnsi="Times New Roman" w:cs="Times New Roman"/>
              </w:rPr>
            </w:pPr>
          </w:p>
        </w:tc>
      </w:tr>
      <w:tr w:rsidR="009A0A39" w:rsidRPr="003846D3" w:rsidTr="00DB2A40">
        <w:trPr>
          <w:trHeight w:val="288"/>
        </w:trPr>
        <w:tc>
          <w:tcPr>
            <w:tcW w:w="7739" w:type="dxa"/>
            <w:gridSpan w:val="3"/>
          </w:tcPr>
          <w:p w:rsidR="009A0A39" w:rsidRPr="009A0A39" w:rsidRDefault="009A0A39" w:rsidP="00B56560">
            <w:pPr>
              <w:rPr>
                <w:rFonts w:ascii="Times New Roman" w:hAnsi="Times New Roman" w:cs="Times New Roman"/>
                <w:b/>
              </w:rPr>
            </w:pPr>
            <w:r w:rsidRPr="009A0A39">
              <w:rPr>
                <w:rFonts w:ascii="Times New Roman" w:hAnsi="Times New Roman" w:cs="Times New Roman"/>
                <w:b/>
              </w:rPr>
              <w:t>Всего 17 часов</w:t>
            </w:r>
          </w:p>
        </w:tc>
        <w:tc>
          <w:tcPr>
            <w:tcW w:w="1459" w:type="dxa"/>
            <w:vAlign w:val="center"/>
          </w:tcPr>
          <w:p w:rsidR="009A0A39" w:rsidRDefault="009A0A39" w:rsidP="005D6C57">
            <w:pPr>
              <w:autoSpaceDE w:val="0"/>
              <w:adjustRightInd w:val="0"/>
              <w:rPr>
                <w:rFonts w:ascii="Times New Roman" w:hAnsi="Times New Roman" w:cs="Times New Roman"/>
              </w:rPr>
            </w:pPr>
          </w:p>
        </w:tc>
        <w:tc>
          <w:tcPr>
            <w:tcW w:w="1929" w:type="dxa"/>
          </w:tcPr>
          <w:p w:rsidR="009A0A39" w:rsidRPr="003846D3" w:rsidRDefault="009A0A39" w:rsidP="00B56560">
            <w:pPr>
              <w:autoSpaceDE w:val="0"/>
              <w:adjustRightInd w:val="0"/>
              <w:rPr>
                <w:rFonts w:ascii="Times New Roman" w:hAnsi="Times New Roman" w:cs="Times New Roman"/>
              </w:rPr>
            </w:pPr>
          </w:p>
        </w:tc>
      </w:tr>
    </w:tbl>
    <w:p w:rsidR="00907BD5" w:rsidRPr="003846D3" w:rsidRDefault="00907BD5">
      <w:pPr>
        <w:widowControl/>
        <w:suppressAutoHyphens w:val="0"/>
        <w:autoSpaceDN/>
        <w:textAlignment w:val="auto"/>
        <w:rPr>
          <w:rFonts w:ascii="Times New Roman" w:hAnsi="Times New Roman" w:cs="Times New Roman"/>
        </w:rPr>
      </w:pPr>
    </w:p>
    <w:p w:rsidR="009A0A39" w:rsidRDefault="00907BD5" w:rsidP="009A0A39">
      <w:pPr>
        <w:spacing w:line="360" w:lineRule="auto"/>
        <w:jc w:val="center"/>
        <w:rPr>
          <w:rFonts w:ascii="Times New Roman" w:hAnsi="Times New Roman" w:cs="Times New Roman"/>
          <w:b/>
        </w:rPr>
      </w:pPr>
      <w:r w:rsidRPr="003846D3">
        <w:rPr>
          <w:rFonts w:ascii="Times New Roman" w:hAnsi="Times New Roman" w:cs="Times New Roman"/>
        </w:rPr>
        <w:br w:type="page"/>
      </w:r>
    </w:p>
    <w:p w:rsidR="009A0A39" w:rsidRDefault="009A0A39" w:rsidP="009A0A39">
      <w:pPr>
        <w:spacing w:line="360" w:lineRule="auto"/>
        <w:jc w:val="center"/>
        <w:rPr>
          <w:rFonts w:ascii="Times New Roman" w:hAnsi="Times New Roman" w:cs="Times New Roman"/>
          <w:b/>
        </w:rPr>
      </w:pPr>
      <w:r>
        <w:rPr>
          <w:rFonts w:ascii="Times New Roman" w:hAnsi="Times New Roman" w:cs="Times New Roman"/>
          <w:b/>
        </w:rPr>
        <w:lastRenderedPageBreak/>
        <w:t>Список литературы:</w:t>
      </w:r>
    </w:p>
    <w:p w:rsidR="009A0A39" w:rsidRDefault="009A0A39" w:rsidP="009A0A39">
      <w:pPr>
        <w:pStyle w:val="ab"/>
        <w:numPr>
          <w:ilvl w:val="0"/>
          <w:numId w:val="45"/>
        </w:numPr>
        <w:suppressAutoHyphens w:val="0"/>
        <w:autoSpaceDN/>
        <w:spacing w:after="200" w:line="360" w:lineRule="auto"/>
        <w:contextualSpacing/>
        <w:jc w:val="both"/>
        <w:textAlignment w:val="auto"/>
        <w:rPr>
          <w:rFonts w:ascii="Times New Roman" w:hAnsi="Times New Roman" w:cs="Times New Roman"/>
          <w:b/>
        </w:rPr>
      </w:pPr>
      <w:r>
        <w:rPr>
          <w:rFonts w:ascii="Times New Roman" w:hAnsi="Times New Roman" w:cs="Times New Roman"/>
          <w:b/>
        </w:rPr>
        <w:t>Интернет ресурсы:</w:t>
      </w:r>
    </w:p>
    <w:p w:rsidR="009A0A39" w:rsidRPr="009A0A39" w:rsidRDefault="009A0A39" w:rsidP="009A0A39">
      <w:pPr>
        <w:pStyle w:val="ab"/>
        <w:numPr>
          <w:ilvl w:val="0"/>
          <w:numId w:val="46"/>
        </w:numPr>
        <w:rPr>
          <w:rFonts w:ascii="Times New Roman" w:hAnsi="Times New Roman" w:cs="Times New Roman"/>
        </w:rPr>
      </w:pPr>
      <w:r w:rsidRPr="009A0A39">
        <w:rPr>
          <w:rFonts w:ascii="Times New Roman" w:hAnsi="Times New Roman" w:cs="Times New Roman"/>
        </w:rPr>
        <w:t>Центр «Федеральный методический центр по финансовой грамотности системы общего и среднего профессионального образования».</w:t>
      </w:r>
    </w:p>
    <w:p w:rsidR="009A0A39" w:rsidRDefault="009A0A39" w:rsidP="009A0A39">
      <w:pPr>
        <w:pStyle w:val="1"/>
        <w:numPr>
          <w:ilvl w:val="0"/>
          <w:numId w:val="46"/>
        </w:numPr>
        <w:shd w:val="clear" w:color="auto" w:fill="FFFFFF"/>
        <w:spacing w:before="0" w:line="360" w:lineRule="auto"/>
        <w:rPr>
          <w:b w:val="0"/>
          <w:sz w:val="24"/>
          <w:szCs w:val="24"/>
        </w:rPr>
      </w:pPr>
      <w:r>
        <w:rPr>
          <w:b w:val="0"/>
          <w:sz w:val="24"/>
          <w:szCs w:val="24"/>
        </w:rPr>
        <w:t>Информационное общество. Портал государственных услуг.</w:t>
      </w:r>
    </w:p>
    <w:p w:rsidR="009A0A39" w:rsidRDefault="009A0A39" w:rsidP="009A0A39">
      <w:pPr>
        <w:pStyle w:val="1"/>
        <w:numPr>
          <w:ilvl w:val="0"/>
          <w:numId w:val="45"/>
        </w:numPr>
        <w:shd w:val="clear" w:color="auto" w:fill="FFFFFF"/>
        <w:spacing w:before="0" w:line="360" w:lineRule="auto"/>
        <w:rPr>
          <w:sz w:val="24"/>
          <w:szCs w:val="24"/>
        </w:rPr>
      </w:pPr>
      <w:r>
        <w:rPr>
          <w:sz w:val="24"/>
          <w:szCs w:val="24"/>
        </w:rPr>
        <w:t>Печатные издания:</w:t>
      </w:r>
    </w:p>
    <w:p w:rsidR="009A0A39" w:rsidRDefault="009A0A39" w:rsidP="009A0A39">
      <w:pPr>
        <w:pStyle w:val="1"/>
        <w:numPr>
          <w:ilvl w:val="0"/>
          <w:numId w:val="47"/>
        </w:numPr>
        <w:shd w:val="clear" w:color="auto" w:fill="FFFFFF"/>
        <w:spacing w:before="0" w:line="360" w:lineRule="auto"/>
        <w:ind w:left="426" w:firstLine="0"/>
        <w:rPr>
          <w:sz w:val="24"/>
          <w:szCs w:val="24"/>
        </w:rPr>
      </w:pPr>
      <w:r>
        <w:rPr>
          <w:b w:val="0"/>
          <w:sz w:val="24"/>
          <w:szCs w:val="24"/>
        </w:rPr>
        <w:t>Деловой вестник «Ваши личные финансы», издатель  ООО «Р-консалт», г. Томск, главный редактор М.С. Сергейчук, 2017 г.</w:t>
      </w:r>
    </w:p>
    <w:p w:rsidR="00145710" w:rsidRPr="003846D3" w:rsidRDefault="0031003C" w:rsidP="0031003C">
      <w:pPr>
        <w:widowControl/>
        <w:suppressAutoHyphens w:val="0"/>
        <w:autoSpaceDN/>
        <w:jc w:val="center"/>
        <w:textAlignment w:val="auto"/>
        <w:rPr>
          <w:rFonts w:ascii="Times New Roman" w:hAnsi="Times New Roman" w:cs="Times New Roman"/>
        </w:rPr>
      </w:pPr>
      <w:r w:rsidRPr="003846D3">
        <w:rPr>
          <w:rFonts w:ascii="Times New Roman" w:hAnsi="Times New Roman" w:cs="Times New Roman"/>
        </w:rPr>
        <w:t xml:space="preserve"> </w:t>
      </w:r>
    </w:p>
    <w:sectPr w:rsidR="00145710" w:rsidRPr="003846D3" w:rsidSect="00A3041E">
      <w:footerReference w:type="default" r:id="rId8"/>
      <w:pgSz w:w="11906" w:h="16838"/>
      <w:pgMar w:top="720" w:right="720" w:bottom="720" w:left="720" w:header="709" w:footer="709"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F0" w:rsidRDefault="00BB54F0">
      <w:r>
        <w:separator/>
      </w:r>
    </w:p>
  </w:endnote>
  <w:endnote w:type="continuationSeparator" w:id="0">
    <w:p w:rsidR="00BB54F0" w:rsidRDefault="00BB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26" w:rsidRPr="004E2FE9" w:rsidRDefault="00D20B1E" w:rsidP="004E2FE9">
    <w:pPr>
      <w:pStyle w:val="aa"/>
      <w:jc w:val="right"/>
      <w:rPr>
        <w:rFonts w:ascii="Times New Roman" w:hAnsi="Times New Roman" w:cs="Times New Roman"/>
      </w:rPr>
    </w:pPr>
    <w:r w:rsidRPr="009858CA">
      <w:rPr>
        <w:rFonts w:ascii="Times New Roman" w:hAnsi="Times New Roman" w:cs="Times New Roman"/>
      </w:rPr>
      <w:fldChar w:fldCharType="begin"/>
    </w:r>
    <w:r w:rsidR="00ED7126" w:rsidRPr="009858CA">
      <w:rPr>
        <w:rFonts w:ascii="Times New Roman" w:hAnsi="Times New Roman" w:cs="Times New Roman"/>
      </w:rPr>
      <w:instrText xml:space="preserve"> PAGE   \* MERGEFORMAT </w:instrText>
    </w:r>
    <w:r w:rsidRPr="009858CA">
      <w:rPr>
        <w:rFonts w:ascii="Times New Roman" w:hAnsi="Times New Roman" w:cs="Times New Roman"/>
      </w:rPr>
      <w:fldChar w:fldCharType="separate"/>
    </w:r>
    <w:r w:rsidR="0021295D">
      <w:rPr>
        <w:rFonts w:ascii="Times New Roman" w:hAnsi="Times New Roman" w:cs="Times New Roman"/>
        <w:noProof/>
      </w:rPr>
      <w:t>3</w:t>
    </w:r>
    <w:r w:rsidRPr="009858CA">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F0" w:rsidRDefault="00BB54F0">
      <w:r>
        <w:rPr>
          <w:color w:val="000000"/>
        </w:rPr>
        <w:separator/>
      </w:r>
    </w:p>
  </w:footnote>
  <w:footnote w:type="continuationSeparator" w:id="0">
    <w:p w:rsidR="00BB54F0" w:rsidRDefault="00BB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D92"/>
    <w:multiLevelType w:val="hybridMultilevel"/>
    <w:tmpl w:val="DB1091F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01095D49"/>
    <w:multiLevelType w:val="hybridMultilevel"/>
    <w:tmpl w:val="842046B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9F6649"/>
    <w:multiLevelType w:val="hybridMultilevel"/>
    <w:tmpl w:val="9D44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52630"/>
    <w:multiLevelType w:val="hybridMultilevel"/>
    <w:tmpl w:val="4482C2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F52DA"/>
    <w:multiLevelType w:val="hybridMultilevel"/>
    <w:tmpl w:val="8902AC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A1225"/>
    <w:multiLevelType w:val="hybridMultilevel"/>
    <w:tmpl w:val="84ECB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A4561"/>
    <w:multiLevelType w:val="multilevel"/>
    <w:tmpl w:val="ADE0ED58"/>
    <w:lvl w:ilvl="0">
      <w:start w:val="1"/>
      <w:numFmt w:val="decimal"/>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D402B6"/>
    <w:multiLevelType w:val="hybridMultilevel"/>
    <w:tmpl w:val="511A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23E28"/>
    <w:multiLevelType w:val="hybridMultilevel"/>
    <w:tmpl w:val="AFF0F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2F265B"/>
    <w:multiLevelType w:val="multilevel"/>
    <w:tmpl w:val="3772630E"/>
    <w:styleLink w:val="WWNum7"/>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996192A"/>
    <w:multiLevelType w:val="hybridMultilevel"/>
    <w:tmpl w:val="0F42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CF14FA"/>
    <w:multiLevelType w:val="hybridMultilevel"/>
    <w:tmpl w:val="99061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C62AE"/>
    <w:multiLevelType w:val="hybridMultilevel"/>
    <w:tmpl w:val="16E222AA"/>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DC2726"/>
    <w:multiLevelType w:val="hybridMultilevel"/>
    <w:tmpl w:val="27C8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187B75"/>
    <w:multiLevelType w:val="hybridMultilevel"/>
    <w:tmpl w:val="CA523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B53AF"/>
    <w:multiLevelType w:val="hybridMultilevel"/>
    <w:tmpl w:val="3718F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A4D9D"/>
    <w:multiLevelType w:val="hybridMultilevel"/>
    <w:tmpl w:val="99840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511DA"/>
    <w:multiLevelType w:val="hybridMultilevel"/>
    <w:tmpl w:val="488E016A"/>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8">
    <w:nsid w:val="41010E09"/>
    <w:multiLevelType w:val="hybridMultilevel"/>
    <w:tmpl w:val="4F22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E45414"/>
    <w:multiLevelType w:val="hybridMultilevel"/>
    <w:tmpl w:val="BB3E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70A63"/>
    <w:multiLevelType w:val="multilevel"/>
    <w:tmpl w:val="4D54F35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2">
    <w:nsid w:val="498663DF"/>
    <w:multiLevelType w:val="hybridMultilevel"/>
    <w:tmpl w:val="4DC4D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4D35A5"/>
    <w:multiLevelType w:val="hybridMultilevel"/>
    <w:tmpl w:val="533C9E4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290023"/>
    <w:multiLevelType w:val="hybridMultilevel"/>
    <w:tmpl w:val="6B2A9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65CDC"/>
    <w:multiLevelType w:val="hybridMultilevel"/>
    <w:tmpl w:val="E5A0A6D8"/>
    <w:lvl w:ilvl="0" w:tplc="5D9A4E7C">
      <w:start w:val="1"/>
      <w:numFmt w:val="bullet"/>
      <w:pStyle w:val="a"/>
      <w:lvlText w:val=""/>
      <w:lvlJc w:val="left"/>
      <w:pPr>
        <w:tabs>
          <w:tab w:val="num" w:pos="360"/>
        </w:tabs>
        <w:ind w:left="360" w:hanging="360"/>
      </w:pPr>
      <w:rPr>
        <w:rFonts w:ascii="Symbol" w:hAnsi="Symbol"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0D2C9C"/>
    <w:multiLevelType w:val="hybridMultilevel"/>
    <w:tmpl w:val="A6CC5C20"/>
    <w:lvl w:ilvl="0" w:tplc="9698C8E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B92F88"/>
    <w:multiLevelType w:val="multilevel"/>
    <w:tmpl w:val="63C038D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7C71C1"/>
    <w:multiLevelType w:val="multilevel"/>
    <w:tmpl w:val="93E07A2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D51338C"/>
    <w:multiLevelType w:val="hybridMultilevel"/>
    <w:tmpl w:val="630E9C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541A52"/>
    <w:multiLevelType w:val="multilevel"/>
    <w:tmpl w:val="C2EC825E"/>
    <w:styleLink w:val="WWNum2"/>
    <w:lvl w:ilvl="0">
      <w:start w:val="1"/>
      <w:numFmt w:val="decimal"/>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1932228"/>
    <w:multiLevelType w:val="multilevel"/>
    <w:tmpl w:val="45B48E5C"/>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6813F91"/>
    <w:multiLevelType w:val="hybridMultilevel"/>
    <w:tmpl w:val="9C04C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620E19"/>
    <w:multiLevelType w:val="hybridMultilevel"/>
    <w:tmpl w:val="7D164B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BC0042"/>
    <w:multiLevelType w:val="hybridMultilevel"/>
    <w:tmpl w:val="0E1E12C0"/>
    <w:lvl w:ilvl="0" w:tplc="45DC59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AA3687"/>
    <w:multiLevelType w:val="hybridMultilevel"/>
    <w:tmpl w:val="FD7E7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71067"/>
    <w:multiLevelType w:val="multilevel"/>
    <w:tmpl w:val="C8EA63D2"/>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435540"/>
    <w:multiLevelType w:val="hybridMultilevel"/>
    <w:tmpl w:val="62BE8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FA7C38"/>
    <w:multiLevelType w:val="hybridMultilevel"/>
    <w:tmpl w:val="6C020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9A7662"/>
    <w:multiLevelType w:val="hybridMultilevel"/>
    <w:tmpl w:val="2CC256F8"/>
    <w:lvl w:ilvl="0" w:tplc="2C9A8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015423"/>
    <w:multiLevelType w:val="multilevel"/>
    <w:tmpl w:val="F6385AF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6585143"/>
    <w:multiLevelType w:val="multilevel"/>
    <w:tmpl w:val="78F60300"/>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77C1689B"/>
    <w:multiLevelType w:val="hybridMultilevel"/>
    <w:tmpl w:val="46769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A312A2"/>
    <w:multiLevelType w:val="hybridMultilevel"/>
    <w:tmpl w:val="D3F29DD4"/>
    <w:lvl w:ilvl="0" w:tplc="D9868F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B8501BA"/>
    <w:multiLevelType w:val="hybridMultilevel"/>
    <w:tmpl w:val="FD02CFCC"/>
    <w:lvl w:ilvl="0" w:tplc="2C9A8B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72B82"/>
    <w:multiLevelType w:val="hybridMultilevel"/>
    <w:tmpl w:val="B082D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3A5272"/>
    <w:multiLevelType w:val="multilevel"/>
    <w:tmpl w:val="1544446C"/>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rPr>
        <w:rFonts w:ascii="Times New Roman" w:eastAsia="SimSun" w:hAnsi="Times New Roman"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0"/>
  </w:num>
  <w:num w:numId="2">
    <w:abstractNumId w:val="30"/>
  </w:num>
  <w:num w:numId="3">
    <w:abstractNumId w:val="28"/>
  </w:num>
  <w:num w:numId="4">
    <w:abstractNumId w:val="40"/>
  </w:num>
  <w:num w:numId="5">
    <w:abstractNumId w:val="31"/>
  </w:num>
  <w:num w:numId="6">
    <w:abstractNumId w:val="46"/>
  </w:num>
  <w:num w:numId="7">
    <w:abstractNumId w:val="9"/>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5"/>
  </w:num>
  <w:num w:numId="11">
    <w:abstractNumId w:val="42"/>
  </w:num>
  <w:num w:numId="12">
    <w:abstractNumId w:val="29"/>
  </w:num>
  <w:num w:numId="13">
    <w:abstractNumId w:val="12"/>
  </w:num>
  <w:num w:numId="14">
    <w:abstractNumId w:val="16"/>
  </w:num>
  <w:num w:numId="15">
    <w:abstractNumId w:val="22"/>
  </w:num>
  <w:num w:numId="16">
    <w:abstractNumId w:val="1"/>
  </w:num>
  <w:num w:numId="17">
    <w:abstractNumId w:val="21"/>
  </w:num>
  <w:num w:numId="18">
    <w:abstractNumId w:val="33"/>
  </w:num>
  <w:num w:numId="19">
    <w:abstractNumId w:val="17"/>
  </w:num>
  <w:num w:numId="20">
    <w:abstractNumId w:val="19"/>
  </w:num>
  <w:num w:numId="21">
    <w:abstractNumId w:val="0"/>
  </w:num>
  <w:num w:numId="22">
    <w:abstractNumId w:val="7"/>
  </w:num>
  <w:num w:numId="23">
    <w:abstractNumId w:val="18"/>
  </w:num>
  <w:num w:numId="24">
    <w:abstractNumId w:val="10"/>
  </w:num>
  <w:num w:numId="25">
    <w:abstractNumId w:val="5"/>
  </w:num>
  <w:num w:numId="26">
    <w:abstractNumId w:val="2"/>
  </w:num>
  <w:num w:numId="27">
    <w:abstractNumId w:val="8"/>
  </w:num>
  <w:num w:numId="28">
    <w:abstractNumId w:val="32"/>
  </w:num>
  <w:num w:numId="29">
    <w:abstractNumId w:val="38"/>
  </w:num>
  <w:num w:numId="30">
    <w:abstractNumId w:val="43"/>
  </w:num>
  <w:num w:numId="31">
    <w:abstractNumId w:val="3"/>
  </w:num>
  <w:num w:numId="32">
    <w:abstractNumId w:val="13"/>
  </w:num>
  <w:num w:numId="33">
    <w:abstractNumId w:val="14"/>
  </w:num>
  <w:num w:numId="34">
    <w:abstractNumId w:val="4"/>
  </w:num>
  <w:num w:numId="35">
    <w:abstractNumId w:val="35"/>
  </w:num>
  <w:num w:numId="36">
    <w:abstractNumId w:val="34"/>
  </w:num>
  <w:num w:numId="37">
    <w:abstractNumId w:val="24"/>
  </w:num>
  <w:num w:numId="38">
    <w:abstractNumId w:val="15"/>
  </w:num>
  <w:num w:numId="39">
    <w:abstractNumId w:val="23"/>
  </w:num>
  <w:num w:numId="40">
    <w:abstractNumId w:val="37"/>
  </w:num>
  <w:num w:numId="41">
    <w:abstractNumId w:val="26"/>
  </w:num>
  <w:num w:numId="42">
    <w:abstractNumId w:val="39"/>
  </w:num>
  <w:num w:numId="43">
    <w:abstractNumId w:val="44"/>
  </w:num>
  <w:num w:numId="44">
    <w:abstractNumId w:val="41"/>
  </w:num>
  <w:num w:numId="45">
    <w:abstractNumId w:val="27"/>
  </w:num>
  <w:num w:numId="46">
    <w:abstractNumId w:val="6"/>
  </w:num>
  <w:num w:numId="47">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0"/>
    <w:rsid w:val="00002292"/>
    <w:rsid w:val="00010213"/>
    <w:rsid w:val="0001021F"/>
    <w:rsid w:val="00011CEE"/>
    <w:rsid w:val="0001693E"/>
    <w:rsid w:val="0002520C"/>
    <w:rsid w:val="000264D4"/>
    <w:rsid w:val="000374F1"/>
    <w:rsid w:val="000560BE"/>
    <w:rsid w:val="00056680"/>
    <w:rsid w:val="0006056F"/>
    <w:rsid w:val="00074C04"/>
    <w:rsid w:val="0009127B"/>
    <w:rsid w:val="00096F81"/>
    <w:rsid w:val="000978B4"/>
    <w:rsid w:val="000A3104"/>
    <w:rsid w:val="000C27C4"/>
    <w:rsid w:val="000D1D82"/>
    <w:rsid w:val="000D3FB0"/>
    <w:rsid w:val="000E45B5"/>
    <w:rsid w:val="000E5291"/>
    <w:rsid w:val="000E65C3"/>
    <w:rsid w:val="000F2DDC"/>
    <w:rsid w:val="0010309C"/>
    <w:rsid w:val="00106DE6"/>
    <w:rsid w:val="00113584"/>
    <w:rsid w:val="001138F4"/>
    <w:rsid w:val="001178FD"/>
    <w:rsid w:val="001327E0"/>
    <w:rsid w:val="00133F31"/>
    <w:rsid w:val="00137D0E"/>
    <w:rsid w:val="00145710"/>
    <w:rsid w:val="00153A84"/>
    <w:rsid w:val="00163054"/>
    <w:rsid w:val="00170233"/>
    <w:rsid w:val="00171870"/>
    <w:rsid w:val="001842AA"/>
    <w:rsid w:val="00187472"/>
    <w:rsid w:val="00191F48"/>
    <w:rsid w:val="001A652B"/>
    <w:rsid w:val="001B4A73"/>
    <w:rsid w:val="001C3EF8"/>
    <w:rsid w:val="001D7C74"/>
    <w:rsid w:val="001E2481"/>
    <w:rsid w:val="001E604E"/>
    <w:rsid w:val="001F5139"/>
    <w:rsid w:val="00212142"/>
    <w:rsid w:val="0021295D"/>
    <w:rsid w:val="00213550"/>
    <w:rsid w:val="00215A91"/>
    <w:rsid w:val="00220EE6"/>
    <w:rsid w:val="00224D03"/>
    <w:rsid w:val="00227367"/>
    <w:rsid w:val="00232BE1"/>
    <w:rsid w:val="00246E6E"/>
    <w:rsid w:val="002533A2"/>
    <w:rsid w:val="00256F6F"/>
    <w:rsid w:val="00265F68"/>
    <w:rsid w:val="00275271"/>
    <w:rsid w:val="002770CC"/>
    <w:rsid w:val="00285C4E"/>
    <w:rsid w:val="0029507D"/>
    <w:rsid w:val="002A0569"/>
    <w:rsid w:val="002A6AA9"/>
    <w:rsid w:val="002B20ED"/>
    <w:rsid w:val="002B234C"/>
    <w:rsid w:val="002C41D1"/>
    <w:rsid w:val="002C5823"/>
    <w:rsid w:val="002C5D0A"/>
    <w:rsid w:val="002D11F3"/>
    <w:rsid w:val="002E384C"/>
    <w:rsid w:val="002F6083"/>
    <w:rsid w:val="002F79BB"/>
    <w:rsid w:val="00301F54"/>
    <w:rsid w:val="0031003C"/>
    <w:rsid w:val="00311C41"/>
    <w:rsid w:val="00324DD3"/>
    <w:rsid w:val="00335C23"/>
    <w:rsid w:val="00340F3B"/>
    <w:rsid w:val="00345604"/>
    <w:rsid w:val="003610BB"/>
    <w:rsid w:val="0037049A"/>
    <w:rsid w:val="00374B5D"/>
    <w:rsid w:val="003832D4"/>
    <w:rsid w:val="003846D3"/>
    <w:rsid w:val="00396EBE"/>
    <w:rsid w:val="003A6E3A"/>
    <w:rsid w:val="003B28E9"/>
    <w:rsid w:val="003C1783"/>
    <w:rsid w:val="003C71D7"/>
    <w:rsid w:val="003D7115"/>
    <w:rsid w:val="003D7535"/>
    <w:rsid w:val="003E45B5"/>
    <w:rsid w:val="00400735"/>
    <w:rsid w:val="0041115B"/>
    <w:rsid w:val="004122E4"/>
    <w:rsid w:val="00417709"/>
    <w:rsid w:val="0044650B"/>
    <w:rsid w:val="00450528"/>
    <w:rsid w:val="00450895"/>
    <w:rsid w:val="0045130E"/>
    <w:rsid w:val="00472100"/>
    <w:rsid w:val="00472E48"/>
    <w:rsid w:val="00495C13"/>
    <w:rsid w:val="004A1ADE"/>
    <w:rsid w:val="004A6643"/>
    <w:rsid w:val="004E1848"/>
    <w:rsid w:val="004E2FE9"/>
    <w:rsid w:val="004E4723"/>
    <w:rsid w:val="00515C6E"/>
    <w:rsid w:val="00516870"/>
    <w:rsid w:val="00522387"/>
    <w:rsid w:val="0052424B"/>
    <w:rsid w:val="00524C08"/>
    <w:rsid w:val="0054171E"/>
    <w:rsid w:val="0054558E"/>
    <w:rsid w:val="0055470D"/>
    <w:rsid w:val="005675DE"/>
    <w:rsid w:val="00570195"/>
    <w:rsid w:val="00572321"/>
    <w:rsid w:val="00576BE9"/>
    <w:rsid w:val="0058100B"/>
    <w:rsid w:val="005820E9"/>
    <w:rsid w:val="00584413"/>
    <w:rsid w:val="00590383"/>
    <w:rsid w:val="005A1A37"/>
    <w:rsid w:val="005A1E6C"/>
    <w:rsid w:val="005B2C53"/>
    <w:rsid w:val="005C0642"/>
    <w:rsid w:val="005D2442"/>
    <w:rsid w:val="005D2472"/>
    <w:rsid w:val="005D5309"/>
    <w:rsid w:val="005D62F6"/>
    <w:rsid w:val="005D6C57"/>
    <w:rsid w:val="005E54F7"/>
    <w:rsid w:val="005F0BCE"/>
    <w:rsid w:val="005F7290"/>
    <w:rsid w:val="00601784"/>
    <w:rsid w:val="00601B69"/>
    <w:rsid w:val="00610459"/>
    <w:rsid w:val="00634F90"/>
    <w:rsid w:val="00635419"/>
    <w:rsid w:val="00652165"/>
    <w:rsid w:val="006563CE"/>
    <w:rsid w:val="006712A0"/>
    <w:rsid w:val="00674F21"/>
    <w:rsid w:val="00681495"/>
    <w:rsid w:val="00695EFA"/>
    <w:rsid w:val="006A6494"/>
    <w:rsid w:val="006B55BB"/>
    <w:rsid w:val="006B6DB9"/>
    <w:rsid w:val="006C4815"/>
    <w:rsid w:val="006C5800"/>
    <w:rsid w:val="006C6C68"/>
    <w:rsid w:val="006D09C9"/>
    <w:rsid w:val="006D62F9"/>
    <w:rsid w:val="006D7C00"/>
    <w:rsid w:val="006E362A"/>
    <w:rsid w:val="006E702C"/>
    <w:rsid w:val="006F5DE1"/>
    <w:rsid w:val="00702BC2"/>
    <w:rsid w:val="00705F93"/>
    <w:rsid w:val="0070751B"/>
    <w:rsid w:val="00713FB1"/>
    <w:rsid w:val="007143F9"/>
    <w:rsid w:val="00722881"/>
    <w:rsid w:val="00730A87"/>
    <w:rsid w:val="00731D25"/>
    <w:rsid w:val="00732044"/>
    <w:rsid w:val="007324C6"/>
    <w:rsid w:val="0073619D"/>
    <w:rsid w:val="00740964"/>
    <w:rsid w:val="0074106D"/>
    <w:rsid w:val="00744772"/>
    <w:rsid w:val="00747F1F"/>
    <w:rsid w:val="007579EA"/>
    <w:rsid w:val="00764407"/>
    <w:rsid w:val="0077249F"/>
    <w:rsid w:val="00775AC1"/>
    <w:rsid w:val="007777C7"/>
    <w:rsid w:val="007840CA"/>
    <w:rsid w:val="007A1A70"/>
    <w:rsid w:val="007A5EB8"/>
    <w:rsid w:val="007B26BD"/>
    <w:rsid w:val="007B5BC1"/>
    <w:rsid w:val="007C5A74"/>
    <w:rsid w:val="007C6F95"/>
    <w:rsid w:val="007D0392"/>
    <w:rsid w:val="007E3786"/>
    <w:rsid w:val="007E5F10"/>
    <w:rsid w:val="007E7868"/>
    <w:rsid w:val="007F060F"/>
    <w:rsid w:val="00802D27"/>
    <w:rsid w:val="00806F9B"/>
    <w:rsid w:val="008432F3"/>
    <w:rsid w:val="008632C4"/>
    <w:rsid w:val="0087208C"/>
    <w:rsid w:val="008848D1"/>
    <w:rsid w:val="00886564"/>
    <w:rsid w:val="0088680F"/>
    <w:rsid w:val="008A0AED"/>
    <w:rsid w:val="008B43BF"/>
    <w:rsid w:val="008B58B2"/>
    <w:rsid w:val="008B6473"/>
    <w:rsid w:val="008E21A6"/>
    <w:rsid w:val="008E28C9"/>
    <w:rsid w:val="008F5595"/>
    <w:rsid w:val="00901271"/>
    <w:rsid w:val="00907469"/>
    <w:rsid w:val="00907BD5"/>
    <w:rsid w:val="0091365A"/>
    <w:rsid w:val="0092660C"/>
    <w:rsid w:val="009338A2"/>
    <w:rsid w:val="009466E2"/>
    <w:rsid w:val="0095048A"/>
    <w:rsid w:val="00964BF9"/>
    <w:rsid w:val="00971417"/>
    <w:rsid w:val="009714E0"/>
    <w:rsid w:val="009858CA"/>
    <w:rsid w:val="0099029E"/>
    <w:rsid w:val="009919F4"/>
    <w:rsid w:val="009A0A39"/>
    <w:rsid w:val="009A68B1"/>
    <w:rsid w:val="009B2255"/>
    <w:rsid w:val="009C0C74"/>
    <w:rsid w:val="009C2811"/>
    <w:rsid w:val="009E007A"/>
    <w:rsid w:val="009E197C"/>
    <w:rsid w:val="009F72AC"/>
    <w:rsid w:val="00A02CA3"/>
    <w:rsid w:val="00A0430B"/>
    <w:rsid w:val="00A07208"/>
    <w:rsid w:val="00A13A87"/>
    <w:rsid w:val="00A165F9"/>
    <w:rsid w:val="00A17642"/>
    <w:rsid w:val="00A3041E"/>
    <w:rsid w:val="00A334E2"/>
    <w:rsid w:val="00A54F3F"/>
    <w:rsid w:val="00A55B2E"/>
    <w:rsid w:val="00A64311"/>
    <w:rsid w:val="00A70CA8"/>
    <w:rsid w:val="00A7212E"/>
    <w:rsid w:val="00A85B3A"/>
    <w:rsid w:val="00A86BB6"/>
    <w:rsid w:val="00A9010D"/>
    <w:rsid w:val="00A90F88"/>
    <w:rsid w:val="00A91ADF"/>
    <w:rsid w:val="00AA24C1"/>
    <w:rsid w:val="00AA380E"/>
    <w:rsid w:val="00AA4654"/>
    <w:rsid w:val="00AB5067"/>
    <w:rsid w:val="00AC4088"/>
    <w:rsid w:val="00AD1A1C"/>
    <w:rsid w:val="00AE5355"/>
    <w:rsid w:val="00AF07E1"/>
    <w:rsid w:val="00B054CA"/>
    <w:rsid w:val="00B05B6B"/>
    <w:rsid w:val="00B0750D"/>
    <w:rsid w:val="00B11F4D"/>
    <w:rsid w:val="00B21F49"/>
    <w:rsid w:val="00B257D2"/>
    <w:rsid w:val="00B27777"/>
    <w:rsid w:val="00B40E20"/>
    <w:rsid w:val="00B44FDC"/>
    <w:rsid w:val="00B56560"/>
    <w:rsid w:val="00B72B0A"/>
    <w:rsid w:val="00B8369D"/>
    <w:rsid w:val="00B92077"/>
    <w:rsid w:val="00B929B6"/>
    <w:rsid w:val="00BA19D8"/>
    <w:rsid w:val="00BA2E4C"/>
    <w:rsid w:val="00BA4567"/>
    <w:rsid w:val="00BB0389"/>
    <w:rsid w:val="00BB0782"/>
    <w:rsid w:val="00BB54F0"/>
    <w:rsid w:val="00BC0F42"/>
    <w:rsid w:val="00BD0F4A"/>
    <w:rsid w:val="00BD5550"/>
    <w:rsid w:val="00BD602C"/>
    <w:rsid w:val="00BD6E0B"/>
    <w:rsid w:val="00BE6689"/>
    <w:rsid w:val="00BF0B9E"/>
    <w:rsid w:val="00C01B8A"/>
    <w:rsid w:val="00C10BFC"/>
    <w:rsid w:val="00C228F7"/>
    <w:rsid w:val="00C22C85"/>
    <w:rsid w:val="00C308F1"/>
    <w:rsid w:val="00C30D63"/>
    <w:rsid w:val="00C37895"/>
    <w:rsid w:val="00C40178"/>
    <w:rsid w:val="00C504CF"/>
    <w:rsid w:val="00C6428B"/>
    <w:rsid w:val="00C803A2"/>
    <w:rsid w:val="00C95A39"/>
    <w:rsid w:val="00CA385A"/>
    <w:rsid w:val="00CB1DC2"/>
    <w:rsid w:val="00CC5665"/>
    <w:rsid w:val="00CC6F66"/>
    <w:rsid w:val="00CE7D5A"/>
    <w:rsid w:val="00CF087A"/>
    <w:rsid w:val="00D15447"/>
    <w:rsid w:val="00D16392"/>
    <w:rsid w:val="00D16934"/>
    <w:rsid w:val="00D20B1E"/>
    <w:rsid w:val="00D32730"/>
    <w:rsid w:val="00D3324A"/>
    <w:rsid w:val="00D3793B"/>
    <w:rsid w:val="00D44F09"/>
    <w:rsid w:val="00D46315"/>
    <w:rsid w:val="00D548A1"/>
    <w:rsid w:val="00D62937"/>
    <w:rsid w:val="00D63E54"/>
    <w:rsid w:val="00D72617"/>
    <w:rsid w:val="00D75D73"/>
    <w:rsid w:val="00D76478"/>
    <w:rsid w:val="00D90BB1"/>
    <w:rsid w:val="00D93827"/>
    <w:rsid w:val="00DD11D5"/>
    <w:rsid w:val="00DE7B8A"/>
    <w:rsid w:val="00DE7D66"/>
    <w:rsid w:val="00DF01A6"/>
    <w:rsid w:val="00DF0481"/>
    <w:rsid w:val="00DF07BF"/>
    <w:rsid w:val="00DF563A"/>
    <w:rsid w:val="00DF64C4"/>
    <w:rsid w:val="00E24558"/>
    <w:rsid w:val="00E417B3"/>
    <w:rsid w:val="00E577D5"/>
    <w:rsid w:val="00E72AF8"/>
    <w:rsid w:val="00E77A15"/>
    <w:rsid w:val="00E81740"/>
    <w:rsid w:val="00E8196F"/>
    <w:rsid w:val="00E83C78"/>
    <w:rsid w:val="00E92B17"/>
    <w:rsid w:val="00E94BA5"/>
    <w:rsid w:val="00EA5F5C"/>
    <w:rsid w:val="00EB6164"/>
    <w:rsid w:val="00EC1F66"/>
    <w:rsid w:val="00EC4AF2"/>
    <w:rsid w:val="00ED6E1A"/>
    <w:rsid w:val="00ED7126"/>
    <w:rsid w:val="00EE3449"/>
    <w:rsid w:val="00EF18B2"/>
    <w:rsid w:val="00EF2A30"/>
    <w:rsid w:val="00EF2D4F"/>
    <w:rsid w:val="00F012C2"/>
    <w:rsid w:val="00F053DA"/>
    <w:rsid w:val="00F14153"/>
    <w:rsid w:val="00F26E8A"/>
    <w:rsid w:val="00F30A44"/>
    <w:rsid w:val="00F44279"/>
    <w:rsid w:val="00F54DFB"/>
    <w:rsid w:val="00F76ACD"/>
    <w:rsid w:val="00F90C6B"/>
    <w:rsid w:val="00F92B3E"/>
    <w:rsid w:val="00FA504A"/>
    <w:rsid w:val="00FD0FC8"/>
    <w:rsid w:val="00FF09EF"/>
    <w:rsid w:val="00FF227D"/>
    <w:rsid w:val="00FF2903"/>
    <w:rsid w:val="00FF7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8017E-211D-43F0-AFB5-83597044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5AC1"/>
    <w:pPr>
      <w:widowControl w:val="0"/>
      <w:suppressAutoHyphens/>
      <w:autoSpaceDN w:val="0"/>
      <w:textAlignment w:val="baseline"/>
    </w:pPr>
    <w:rPr>
      <w:kern w:val="3"/>
      <w:sz w:val="24"/>
      <w:szCs w:val="24"/>
      <w:lang w:eastAsia="zh-CN" w:bidi="hi-IN"/>
    </w:rPr>
  </w:style>
  <w:style w:type="paragraph" w:styleId="1">
    <w:name w:val="heading 1"/>
    <w:basedOn w:val="a0"/>
    <w:next w:val="a1"/>
    <w:link w:val="10"/>
    <w:qFormat/>
    <w:rsid w:val="009A0A39"/>
    <w:pPr>
      <w:widowControl/>
      <w:numPr>
        <w:numId w:val="44"/>
      </w:numPr>
      <w:suppressAutoHyphens w:val="0"/>
      <w:autoSpaceDN/>
      <w:spacing w:before="280" w:after="280"/>
      <w:textAlignment w:val="auto"/>
      <w:outlineLvl w:val="0"/>
    </w:pPr>
    <w:rPr>
      <w:rFonts w:ascii="Times New Roman" w:eastAsia="Times New Roman" w:hAnsi="Times New Roman" w:cs="Times New Roman"/>
      <w:b/>
      <w:bCs/>
      <w:kern w:val="2"/>
      <w:sz w:val="48"/>
      <w:szCs w:val="48"/>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775AC1"/>
    <w:pPr>
      <w:suppressAutoHyphens/>
      <w:autoSpaceDN w:val="0"/>
      <w:textAlignment w:val="baseline"/>
    </w:pPr>
    <w:rPr>
      <w:kern w:val="3"/>
      <w:sz w:val="24"/>
      <w:szCs w:val="24"/>
      <w:lang w:eastAsia="zh-CN" w:bidi="hi-IN"/>
    </w:rPr>
  </w:style>
  <w:style w:type="paragraph" w:styleId="a5">
    <w:name w:val="Title"/>
    <w:basedOn w:val="Standard"/>
    <w:next w:val="Textbody"/>
    <w:qFormat/>
    <w:rsid w:val="00775AC1"/>
    <w:pPr>
      <w:keepNext/>
      <w:spacing w:before="240" w:after="120"/>
    </w:pPr>
    <w:rPr>
      <w:rFonts w:eastAsia="Microsoft YaHei"/>
      <w:sz w:val="28"/>
      <w:szCs w:val="28"/>
    </w:rPr>
  </w:style>
  <w:style w:type="paragraph" w:customStyle="1" w:styleId="Textbody">
    <w:name w:val="Text body"/>
    <w:basedOn w:val="Standard"/>
    <w:rsid w:val="00775AC1"/>
    <w:pPr>
      <w:spacing w:after="120"/>
    </w:pPr>
  </w:style>
  <w:style w:type="paragraph" w:styleId="a6">
    <w:name w:val="Subtitle"/>
    <w:basedOn w:val="a5"/>
    <w:next w:val="Textbody"/>
    <w:qFormat/>
    <w:rsid w:val="00775AC1"/>
    <w:pPr>
      <w:jc w:val="center"/>
    </w:pPr>
    <w:rPr>
      <w:i/>
      <w:iCs/>
    </w:rPr>
  </w:style>
  <w:style w:type="paragraph" w:styleId="a7">
    <w:name w:val="List"/>
    <w:basedOn w:val="Textbody"/>
    <w:rsid w:val="00775AC1"/>
  </w:style>
  <w:style w:type="paragraph" w:styleId="a8">
    <w:name w:val="caption"/>
    <w:basedOn w:val="Standard"/>
    <w:qFormat/>
    <w:rsid w:val="00775AC1"/>
    <w:pPr>
      <w:suppressLineNumbers/>
      <w:spacing w:before="120" w:after="120"/>
    </w:pPr>
    <w:rPr>
      <w:i/>
      <w:iCs/>
    </w:rPr>
  </w:style>
  <w:style w:type="paragraph" w:customStyle="1" w:styleId="Index">
    <w:name w:val="Index"/>
    <w:basedOn w:val="Standard"/>
    <w:rsid w:val="00775AC1"/>
    <w:pPr>
      <w:suppressLineNumbers/>
    </w:pPr>
  </w:style>
  <w:style w:type="paragraph" w:styleId="a9">
    <w:name w:val="header"/>
    <w:basedOn w:val="Standard"/>
    <w:uiPriority w:val="99"/>
    <w:rsid w:val="00775AC1"/>
    <w:pPr>
      <w:suppressLineNumbers/>
      <w:tabs>
        <w:tab w:val="center" w:pos="4677"/>
        <w:tab w:val="right" w:pos="9355"/>
      </w:tabs>
    </w:pPr>
  </w:style>
  <w:style w:type="paragraph" w:styleId="aa">
    <w:name w:val="footer"/>
    <w:basedOn w:val="Standard"/>
    <w:uiPriority w:val="99"/>
    <w:rsid w:val="00775AC1"/>
    <w:pPr>
      <w:suppressLineNumbers/>
      <w:tabs>
        <w:tab w:val="center" w:pos="4677"/>
        <w:tab w:val="right" w:pos="9355"/>
      </w:tabs>
    </w:pPr>
  </w:style>
  <w:style w:type="paragraph" w:styleId="ab">
    <w:name w:val="List Paragraph"/>
    <w:basedOn w:val="Standard"/>
    <w:qFormat/>
    <w:rsid w:val="00775AC1"/>
    <w:pPr>
      <w:ind w:left="720"/>
    </w:pPr>
  </w:style>
  <w:style w:type="paragraph" w:customStyle="1" w:styleId="TableContents">
    <w:name w:val="Table Contents"/>
    <w:basedOn w:val="Standard"/>
    <w:rsid w:val="00775AC1"/>
    <w:pPr>
      <w:suppressLineNumbers/>
    </w:pPr>
  </w:style>
  <w:style w:type="character" w:customStyle="1" w:styleId="ac">
    <w:name w:val="Верхний колонтитул Знак"/>
    <w:basedOn w:val="a2"/>
    <w:uiPriority w:val="99"/>
    <w:rsid w:val="00775AC1"/>
  </w:style>
  <w:style w:type="character" w:customStyle="1" w:styleId="ad">
    <w:name w:val="Нижний колонтитул Знак"/>
    <w:basedOn w:val="a2"/>
    <w:uiPriority w:val="99"/>
    <w:rsid w:val="00775AC1"/>
  </w:style>
  <w:style w:type="character" w:customStyle="1" w:styleId="ListLabel1">
    <w:name w:val="ListLabel 1"/>
    <w:rsid w:val="00775AC1"/>
    <w:rPr>
      <w:rFonts w:cs="Times New Roman"/>
    </w:rPr>
  </w:style>
  <w:style w:type="character" w:customStyle="1" w:styleId="ListLabel2">
    <w:name w:val="ListLabel 2"/>
    <w:rsid w:val="00775AC1"/>
    <w:rPr>
      <w:i/>
    </w:rPr>
  </w:style>
  <w:style w:type="character" w:customStyle="1" w:styleId="ListLabel3">
    <w:name w:val="ListLabel 3"/>
    <w:rsid w:val="00775AC1"/>
    <w:rPr>
      <w:rFonts w:cs="Courier New"/>
    </w:rPr>
  </w:style>
  <w:style w:type="numbering" w:customStyle="1" w:styleId="WWNum1">
    <w:name w:val="WWNum1"/>
    <w:basedOn w:val="a4"/>
    <w:rsid w:val="00775AC1"/>
    <w:pPr>
      <w:numPr>
        <w:numId w:val="1"/>
      </w:numPr>
    </w:pPr>
  </w:style>
  <w:style w:type="numbering" w:customStyle="1" w:styleId="WWNum2">
    <w:name w:val="WWNum2"/>
    <w:basedOn w:val="a4"/>
    <w:rsid w:val="00775AC1"/>
    <w:pPr>
      <w:numPr>
        <w:numId w:val="2"/>
      </w:numPr>
    </w:pPr>
  </w:style>
  <w:style w:type="numbering" w:customStyle="1" w:styleId="WWNum3">
    <w:name w:val="WWNum3"/>
    <w:basedOn w:val="a4"/>
    <w:rsid w:val="00775AC1"/>
    <w:pPr>
      <w:numPr>
        <w:numId w:val="3"/>
      </w:numPr>
    </w:pPr>
  </w:style>
  <w:style w:type="numbering" w:customStyle="1" w:styleId="WWNum4">
    <w:name w:val="WWNum4"/>
    <w:basedOn w:val="a4"/>
    <w:rsid w:val="00775AC1"/>
    <w:pPr>
      <w:numPr>
        <w:numId w:val="4"/>
      </w:numPr>
    </w:pPr>
  </w:style>
  <w:style w:type="numbering" w:customStyle="1" w:styleId="WWNum5">
    <w:name w:val="WWNum5"/>
    <w:basedOn w:val="a4"/>
    <w:rsid w:val="00775AC1"/>
    <w:pPr>
      <w:numPr>
        <w:numId w:val="5"/>
      </w:numPr>
    </w:pPr>
  </w:style>
  <w:style w:type="numbering" w:customStyle="1" w:styleId="WWNum6">
    <w:name w:val="WWNum6"/>
    <w:basedOn w:val="a4"/>
    <w:rsid w:val="00775AC1"/>
    <w:pPr>
      <w:numPr>
        <w:numId w:val="6"/>
      </w:numPr>
    </w:pPr>
  </w:style>
  <w:style w:type="numbering" w:customStyle="1" w:styleId="WWNum7">
    <w:name w:val="WWNum7"/>
    <w:basedOn w:val="a4"/>
    <w:rsid w:val="00775AC1"/>
    <w:pPr>
      <w:numPr>
        <w:numId w:val="7"/>
      </w:numPr>
    </w:pPr>
  </w:style>
  <w:style w:type="paragraph" w:styleId="ae">
    <w:name w:val="Balloon Text"/>
    <w:basedOn w:val="a0"/>
    <w:link w:val="af"/>
    <w:uiPriority w:val="99"/>
    <w:semiHidden/>
    <w:unhideWhenUsed/>
    <w:rsid w:val="00A86BB6"/>
    <w:rPr>
      <w:rFonts w:ascii="Tahoma" w:hAnsi="Tahoma"/>
      <w:sz w:val="16"/>
      <w:szCs w:val="14"/>
    </w:rPr>
  </w:style>
  <w:style w:type="character" w:customStyle="1" w:styleId="af">
    <w:name w:val="Текст выноски Знак"/>
    <w:basedOn w:val="a2"/>
    <w:link w:val="ae"/>
    <w:uiPriority w:val="99"/>
    <w:semiHidden/>
    <w:rsid w:val="00A86BB6"/>
    <w:rPr>
      <w:rFonts w:ascii="Tahoma" w:hAnsi="Tahoma"/>
      <w:kern w:val="3"/>
      <w:sz w:val="16"/>
      <w:szCs w:val="14"/>
      <w:lang w:eastAsia="zh-CN" w:bidi="hi-IN"/>
    </w:rPr>
  </w:style>
  <w:style w:type="paragraph" w:styleId="af0">
    <w:name w:val="Normal (Web)"/>
    <w:basedOn w:val="a0"/>
    <w:uiPriority w:val="99"/>
    <w:unhideWhenUsed/>
    <w:rsid w:val="00285C4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f1">
    <w:name w:val="Table Grid"/>
    <w:basedOn w:val="a3"/>
    <w:uiPriority w:val="59"/>
    <w:rsid w:val="00EF2D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unhideWhenUsed/>
    <w:rsid w:val="008B58B2"/>
    <w:pPr>
      <w:widowControl/>
      <w:numPr>
        <w:numId w:val="8"/>
      </w:numPr>
      <w:suppressAutoHyphens w:val="0"/>
      <w:autoSpaceDN/>
      <w:textAlignment w:val="auto"/>
    </w:pPr>
    <w:rPr>
      <w:rFonts w:ascii="Times New Roman" w:eastAsia="Times New Roman" w:hAnsi="Times New Roman" w:cs="Times New Roman"/>
      <w:kern w:val="0"/>
      <w:lang w:eastAsia="ru-RU" w:bidi="ar-SA"/>
    </w:rPr>
  </w:style>
  <w:style w:type="character" w:customStyle="1" w:styleId="af2">
    <w:name w:val="Основной текст_"/>
    <w:basedOn w:val="a2"/>
    <w:link w:val="2"/>
    <w:locked/>
    <w:rsid w:val="009466E2"/>
    <w:rPr>
      <w:rFonts w:ascii="Times New Roman" w:hAnsi="Times New Roman" w:cs="Times New Roman"/>
      <w:shd w:val="clear" w:color="auto" w:fill="FFFFFF"/>
    </w:rPr>
  </w:style>
  <w:style w:type="paragraph" w:customStyle="1" w:styleId="2">
    <w:name w:val="Основной текст2"/>
    <w:basedOn w:val="a0"/>
    <w:link w:val="af2"/>
    <w:rsid w:val="009466E2"/>
    <w:pPr>
      <w:shd w:val="clear" w:color="auto" w:fill="FFFFFF"/>
      <w:suppressAutoHyphens w:val="0"/>
      <w:autoSpaceDN/>
      <w:spacing w:line="240" w:lineRule="atLeast"/>
      <w:ind w:hanging="380"/>
      <w:jc w:val="center"/>
      <w:textAlignment w:val="auto"/>
    </w:pPr>
    <w:rPr>
      <w:rFonts w:ascii="Times New Roman" w:hAnsi="Times New Roman" w:cs="Times New Roman"/>
      <w:kern w:val="0"/>
      <w:sz w:val="20"/>
      <w:szCs w:val="20"/>
      <w:lang w:eastAsia="ru-RU" w:bidi="ar-SA"/>
    </w:rPr>
  </w:style>
  <w:style w:type="character" w:customStyle="1" w:styleId="10pt">
    <w:name w:val="Основной текст + 10 pt"/>
    <w:basedOn w:val="af2"/>
    <w:rsid w:val="00450528"/>
    <w:rPr>
      <w:rFonts w:ascii="Times New Roman" w:hAnsi="Times New Roman" w:cs="Times New Roman"/>
      <w:color w:val="000000"/>
      <w:spacing w:val="0"/>
      <w:w w:val="100"/>
      <w:position w:val="0"/>
      <w:sz w:val="20"/>
      <w:szCs w:val="20"/>
      <w:shd w:val="clear" w:color="auto" w:fill="FFFFFF"/>
      <w:lang w:val="ru-RU"/>
    </w:rPr>
  </w:style>
  <w:style w:type="paragraph" w:customStyle="1" w:styleId="Default">
    <w:name w:val="Default"/>
    <w:rsid w:val="00450528"/>
    <w:pPr>
      <w:autoSpaceDE w:val="0"/>
      <w:autoSpaceDN w:val="0"/>
      <w:adjustRightInd w:val="0"/>
    </w:pPr>
    <w:rPr>
      <w:rFonts w:ascii="Times New Roman" w:eastAsia="Times New Roman" w:hAnsi="Times New Roman" w:cs="Times New Roman"/>
      <w:color w:val="000000"/>
      <w:sz w:val="24"/>
      <w:szCs w:val="24"/>
    </w:rPr>
  </w:style>
  <w:style w:type="paragraph" w:styleId="af3">
    <w:name w:val="No Spacing"/>
    <w:uiPriority w:val="1"/>
    <w:qFormat/>
    <w:rsid w:val="00740964"/>
    <w:rPr>
      <w:rFonts w:ascii="Calibri" w:eastAsia="Times New Roman" w:hAnsi="Calibri" w:cs="Times New Roman"/>
      <w:sz w:val="22"/>
      <w:szCs w:val="22"/>
    </w:rPr>
  </w:style>
  <w:style w:type="character" w:customStyle="1" w:styleId="c1">
    <w:name w:val="c1"/>
    <w:basedOn w:val="a2"/>
    <w:rsid w:val="007777C7"/>
  </w:style>
  <w:style w:type="character" w:styleId="af4">
    <w:name w:val="Hyperlink"/>
    <w:basedOn w:val="a2"/>
    <w:uiPriority w:val="99"/>
    <w:unhideWhenUsed/>
    <w:rsid w:val="00EB6164"/>
    <w:rPr>
      <w:color w:val="0000FF" w:themeColor="hyperlink"/>
      <w:u w:val="single"/>
    </w:rPr>
  </w:style>
  <w:style w:type="character" w:customStyle="1" w:styleId="10">
    <w:name w:val="Заголовок 1 Знак"/>
    <w:basedOn w:val="a2"/>
    <w:link w:val="1"/>
    <w:rsid w:val="009A0A39"/>
    <w:rPr>
      <w:rFonts w:ascii="Times New Roman" w:eastAsia="Times New Roman" w:hAnsi="Times New Roman" w:cs="Times New Roman"/>
      <w:b/>
      <w:bCs/>
      <w:kern w:val="2"/>
      <w:sz w:val="48"/>
      <w:szCs w:val="48"/>
      <w:lang w:eastAsia="zh-CN"/>
    </w:rPr>
  </w:style>
  <w:style w:type="paragraph" w:styleId="a1">
    <w:name w:val="Body Text"/>
    <w:basedOn w:val="a0"/>
    <w:link w:val="af5"/>
    <w:uiPriority w:val="99"/>
    <w:semiHidden/>
    <w:unhideWhenUsed/>
    <w:rsid w:val="009A0A39"/>
    <w:pPr>
      <w:spacing w:after="120"/>
    </w:pPr>
    <w:rPr>
      <w:szCs w:val="21"/>
    </w:rPr>
  </w:style>
  <w:style w:type="character" w:customStyle="1" w:styleId="af5">
    <w:name w:val="Основной текст Знак"/>
    <w:basedOn w:val="a2"/>
    <w:link w:val="a1"/>
    <w:uiPriority w:val="99"/>
    <w:semiHidden/>
    <w:rsid w:val="009A0A39"/>
    <w:rPr>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8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510744-520F-4FE9-A82F-E5BABF92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2502</Words>
  <Characters>14267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cp:revision>
  <cp:lastPrinted>2020-02-06T11:47:00Z</cp:lastPrinted>
  <dcterms:created xsi:type="dcterms:W3CDTF">2020-02-14T20:18:00Z</dcterms:created>
  <dcterms:modified xsi:type="dcterms:W3CDTF">2020-02-14T20:18:00Z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