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7" w:rsidRPr="009A5DC4" w:rsidRDefault="009A5DC4" w:rsidP="009A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C4">
        <w:rPr>
          <w:rFonts w:ascii="Times New Roman" w:hAnsi="Times New Roman" w:cs="Times New Roman"/>
          <w:b/>
          <w:sz w:val="28"/>
          <w:szCs w:val="28"/>
        </w:rPr>
        <w:t>03 февраля 2022 (ЧЕТВЕРГ)</w:t>
      </w:r>
    </w:p>
    <w:tbl>
      <w:tblPr>
        <w:tblStyle w:val="a3"/>
        <w:tblW w:w="5000" w:type="pct"/>
        <w:tblLook w:val="04A0"/>
      </w:tblPr>
      <w:tblGrid>
        <w:gridCol w:w="407"/>
        <w:gridCol w:w="793"/>
        <w:gridCol w:w="1121"/>
        <w:gridCol w:w="1404"/>
        <w:gridCol w:w="2726"/>
        <w:gridCol w:w="3798"/>
        <w:gridCol w:w="1476"/>
        <w:gridCol w:w="3061"/>
      </w:tblGrid>
      <w:tr w:rsidR="009A5DC4" w:rsidRPr="009A5DC4" w:rsidTr="009A5DC4">
        <w:tc>
          <w:tcPr>
            <w:tcW w:w="13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79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2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284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499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3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 перед учителями</w:t>
            </w:r>
          </w:p>
        </w:tc>
      </w:tr>
      <w:tr w:rsidR="009A5DC4" w:rsidRPr="009A5DC4" w:rsidTr="009A5DC4">
        <w:trPr>
          <w:trHeight w:val="1541"/>
        </w:trPr>
        <w:tc>
          <w:tcPr>
            <w:tcW w:w="13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379" w:type="pct"/>
          </w:tcPr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7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922" w:type="pct"/>
          </w:tcPr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Изучить п.22, выучить формулы, решить №533, 534</w:t>
            </w:r>
          </w:p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284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Урок на платформе «</w:t>
            </w: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A5D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https://resh.edu.ru/subject/lesson/3137/main/</w:t>
              </w:r>
            </w:hyperlink>
          </w:p>
        </w:tc>
        <w:tc>
          <w:tcPr>
            <w:tcW w:w="499" w:type="pct"/>
          </w:tcPr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Обрященко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35" w:type="pct"/>
          </w:tcPr>
          <w:p w:rsidR="009A5DC4" w:rsidRPr="009A5DC4" w:rsidRDefault="009A5DC4" w:rsidP="009A5DC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на почту  </w:t>
            </w: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A5DC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obryaschenko.lyudmila@yandex.ru</w:t>
              </w:r>
            </w:hyperlink>
          </w:p>
          <w:p w:rsidR="009A5DC4" w:rsidRPr="009A5DC4" w:rsidRDefault="009A5DC4" w:rsidP="009A5DC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C4" w:rsidRPr="009A5DC4" w:rsidTr="009A5DC4">
        <w:tc>
          <w:tcPr>
            <w:tcW w:w="13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379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22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..332,343(выбор)</w:t>
            </w:r>
          </w:p>
        </w:tc>
        <w:tc>
          <w:tcPr>
            <w:tcW w:w="1284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КоробкинаР</w:t>
            </w:r>
            <w:proofErr w:type="gram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3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выполению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Самоконтроль полноты выполнения</w:t>
            </w:r>
          </w:p>
        </w:tc>
      </w:tr>
      <w:tr w:rsidR="009A5DC4" w:rsidRPr="009A5DC4" w:rsidTr="009A5DC4">
        <w:tc>
          <w:tcPr>
            <w:tcW w:w="13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379" w:type="pct"/>
          </w:tcPr>
          <w:p w:rsidR="009A5DC4" w:rsidRPr="009A5DC4" w:rsidRDefault="009A5DC4" w:rsidP="009A5DC4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9A5DC4">
              <w:rPr>
                <w:rFonts w:ascii="Times New Roman" w:hAnsi="Times New Roman"/>
                <w:bCs/>
                <w:sz w:val="24"/>
              </w:rPr>
              <w:t xml:space="preserve">География </w:t>
            </w:r>
          </w:p>
        </w:tc>
        <w:tc>
          <w:tcPr>
            <w:tcW w:w="475" w:type="pct"/>
          </w:tcPr>
          <w:p w:rsidR="009A5DC4" w:rsidRPr="009A5DC4" w:rsidRDefault="009A5DC4" w:rsidP="009A5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eastAsia="Calibri" w:hAnsi="Times New Roman" w:cs="Times New Roman"/>
                <w:sz w:val="24"/>
                <w:szCs w:val="24"/>
              </w:rPr>
              <w:t>Безлесные природные зоны Арктики и Субарктики</w:t>
            </w:r>
          </w:p>
        </w:tc>
        <w:tc>
          <w:tcPr>
            <w:tcW w:w="922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3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5DC4" w:rsidRPr="009A5DC4" w:rsidTr="009A5DC4">
        <w:tc>
          <w:tcPr>
            <w:tcW w:w="13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379" w:type="pct"/>
          </w:tcPr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922" w:type="pct"/>
          </w:tcPr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Изучить 71,72,выучить формулы, вопросы 1-4</w:t>
            </w:r>
          </w:p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Выполнить №1, 2,12</w:t>
            </w:r>
          </w:p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</w:p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</w:p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</w:p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</w:p>
          <w:p w:rsidR="009A5DC4" w:rsidRPr="009A5DC4" w:rsidRDefault="009A5DC4" w:rsidP="009A5D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284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Обрященко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35" w:type="pct"/>
          </w:tcPr>
          <w:p w:rsidR="009A5DC4" w:rsidRPr="009A5DC4" w:rsidRDefault="009A5DC4" w:rsidP="009A5DC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на почту  </w:t>
            </w:r>
          </w:p>
          <w:p w:rsidR="009A5DC4" w:rsidRPr="009A5DC4" w:rsidRDefault="009A5DC4" w:rsidP="009A5D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5DC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obryaschenko.lyudmila@yandex.ru</w:t>
              </w:r>
            </w:hyperlink>
          </w:p>
        </w:tc>
      </w:tr>
      <w:tr w:rsidR="009A5DC4" w:rsidRPr="009A5DC4" w:rsidTr="009A5DC4">
        <w:tc>
          <w:tcPr>
            <w:tcW w:w="13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379" w:type="pct"/>
          </w:tcPr>
          <w:p w:rsidR="009A5DC4" w:rsidRPr="009A5DC4" w:rsidRDefault="009A5DC4" w:rsidP="009A5DC4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9A5DC4">
              <w:rPr>
                <w:rFonts w:ascii="Times New Roman" w:hAnsi="Times New Roman"/>
                <w:bCs/>
                <w:sz w:val="24"/>
              </w:rPr>
              <w:t>ОБЖ</w:t>
            </w:r>
          </w:p>
          <w:p w:rsidR="009A5DC4" w:rsidRPr="009A5DC4" w:rsidRDefault="009A5DC4" w:rsidP="009A5DC4">
            <w:pPr>
              <w:pStyle w:val="a4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</w:t>
            </w:r>
          </w:p>
        </w:tc>
        <w:tc>
          <w:tcPr>
            <w:tcW w:w="922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П. 5.3</w:t>
            </w:r>
          </w:p>
        </w:tc>
        <w:tc>
          <w:tcPr>
            <w:tcW w:w="1284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9A5DC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35" w:type="pct"/>
          </w:tcPr>
          <w:p w:rsidR="009A5DC4" w:rsidRPr="009A5DC4" w:rsidRDefault="009A5DC4" w:rsidP="009A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5DC4" w:rsidRDefault="009A5DC4" w:rsidP="009A5DC4">
      <w:pPr>
        <w:jc w:val="center"/>
      </w:pPr>
    </w:p>
    <w:sectPr w:rsidR="009A5DC4" w:rsidSect="009A5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DC4"/>
    <w:rsid w:val="00536787"/>
    <w:rsid w:val="009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5DC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5">
    <w:name w:val="Hyperlink"/>
    <w:basedOn w:val="a0"/>
    <w:uiPriority w:val="99"/>
    <w:unhideWhenUsed/>
    <w:rsid w:val="009A5DC4"/>
    <w:rPr>
      <w:color w:val="0000FF" w:themeColor="hyperlink"/>
      <w:u w:val="single"/>
    </w:rPr>
  </w:style>
  <w:style w:type="paragraph" w:styleId="a6">
    <w:name w:val="No Spacing"/>
    <w:uiPriority w:val="1"/>
    <w:qFormat/>
    <w:rsid w:val="009A5DC4"/>
    <w:pPr>
      <w:spacing w:after="0" w:line="240" w:lineRule="auto"/>
    </w:pPr>
  </w:style>
  <w:style w:type="paragraph" w:customStyle="1" w:styleId="Standard">
    <w:name w:val="Standard"/>
    <w:rsid w:val="009A5DC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9A5DC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yaschenko.lyudmila@yandex.ru" TargetMode="External"/><Relationship Id="rId5" Type="http://schemas.openxmlformats.org/officeDocument/2006/relationships/hyperlink" Target="mailto:obryaschenko.lyudmila@yandex.ru" TargetMode="External"/><Relationship Id="rId4" Type="http://schemas.openxmlformats.org/officeDocument/2006/relationships/hyperlink" Target="https://resh.edu.ru/subject/lesson/313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2022-02-02T17:13:00Z</dcterms:created>
  <dcterms:modified xsi:type="dcterms:W3CDTF">2022-02-02T17:21:00Z</dcterms:modified>
</cp:coreProperties>
</file>